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BD8A2" w14:textId="722BC488" w:rsidR="007002F1" w:rsidRDefault="007002F1" w:rsidP="007002F1">
      <w:pPr>
        <w:rPr>
          <w:rFonts w:ascii="Estrangelo Edessa" w:hAnsi="Estrangelo Edessa" w:cs="Estrangelo Edessa"/>
        </w:rPr>
      </w:pPr>
      <w:r>
        <w:rPr>
          <w:rFonts w:ascii="Arial" w:hAnsi="Arial" w:cs="Arial"/>
          <w:bCs/>
          <w:color w:val="000000"/>
          <w:sz w:val="24"/>
          <w:szCs w:val="24"/>
        </w:rPr>
        <w:t>USO Y EJECICIOS DE PIPE FLOW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2305"/>
        <w:gridCol w:w="2305"/>
        <w:gridCol w:w="2306"/>
      </w:tblGrid>
      <w:tr w:rsidR="007002F1" w14:paraId="61BAE058" w14:textId="77777777" w:rsidTr="00DC6617">
        <w:trPr>
          <w:trHeight w:val="64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2964B" w14:textId="77777777" w:rsidR="007002F1" w:rsidRDefault="007002F1" w:rsidP="00DC6617">
            <w:pPr>
              <w:jc w:val="center"/>
              <w:rPr>
                <w:rFonts w:ascii="Estrangelo Edessa" w:hAnsi="Estrangelo Edessa" w:cs="Estrangelo Edessa"/>
                <w:sz w:val="14"/>
                <w:szCs w:val="14"/>
                <w:lang w:eastAsia="es-ES"/>
              </w:rPr>
            </w:pPr>
            <w:r>
              <w:rPr>
                <w:rFonts w:ascii="Estrangelo Edessa" w:hAnsi="Estrangelo Edessa" w:cs="Estrangelo Edessa"/>
                <w:sz w:val="14"/>
                <w:szCs w:val="14"/>
              </w:rPr>
              <w:t>MATRÍCULA:</w:t>
            </w:r>
          </w:p>
        </w:tc>
        <w:tc>
          <w:tcPr>
            <w:tcW w:w="69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C941C" w14:textId="77777777" w:rsidR="007002F1" w:rsidRDefault="007002F1" w:rsidP="00DC6617">
            <w:pPr>
              <w:jc w:val="center"/>
              <w:rPr>
                <w:rFonts w:ascii="Estrangelo Edessa" w:hAnsi="Estrangelo Edessa" w:cs="Estrangelo Edessa"/>
                <w:sz w:val="14"/>
                <w:szCs w:val="14"/>
                <w:lang w:eastAsia="es-ES"/>
              </w:rPr>
            </w:pPr>
            <w:r>
              <w:rPr>
                <w:rFonts w:ascii="Estrangelo Edessa" w:hAnsi="Estrangelo Edessa" w:cs="Estrangelo Edessa"/>
                <w:sz w:val="14"/>
                <w:szCs w:val="14"/>
              </w:rPr>
              <w:t>APELLIDO PATERNO:                       APELLIDO MATERNO:                                     NOMBRE(S)</w:t>
            </w:r>
          </w:p>
        </w:tc>
      </w:tr>
      <w:tr w:rsidR="007002F1" w14:paraId="5AD08CC1" w14:textId="77777777" w:rsidTr="00DC6617">
        <w:trPr>
          <w:trHeight w:val="720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D78A4" w14:textId="77777777" w:rsidR="007002F1" w:rsidRDefault="007002F1" w:rsidP="00DC6617">
            <w:pPr>
              <w:jc w:val="center"/>
              <w:rPr>
                <w:rFonts w:ascii="Estrangelo Edessa" w:hAnsi="Estrangelo Edessa" w:cs="Estrangelo Edessa"/>
                <w:sz w:val="14"/>
                <w:szCs w:val="14"/>
                <w:lang w:eastAsia="es-ES"/>
              </w:rPr>
            </w:pPr>
            <w:r>
              <w:rPr>
                <w:rFonts w:ascii="Estrangelo Edessa" w:hAnsi="Estrangelo Edessa" w:cs="Estrangelo Edessa"/>
                <w:sz w:val="14"/>
                <w:szCs w:val="14"/>
              </w:rPr>
              <w:t>GRUPO: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A2244" w14:textId="77777777" w:rsidR="007002F1" w:rsidRDefault="007002F1" w:rsidP="00DC6617">
            <w:pPr>
              <w:jc w:val="center"/>
              <w:rPr>
                <w:rFonts w:ascii="Estrangelo Edessa" w:hAnsi="Estrangelo Edessa" w:cs="Estrangelo Edessa"/>
                <w:sz w:val="14"/>
                <w:szCs w:val="14"/>
                <w:lang w:eastAsia="es-ES"/>
              </w:rPr>
            </w:pPr>
            <w:r>
              <w:rPr>
                <w:rFonts w:ascii="Estrangelo Edessa" w:hAnsi="Estrangelo Edessa" w:cs="Estrangelo Edessa"/>
                <w:sz w:val="14"/>
                <w:szCs w:val="14"/>
              </w:rPr>
              <w:t>HORARIO DE PRACTICA: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159C2" w14:textId="77777777" w:rsidR="007002F1" w:rsidRDefault="007002F1" w:rsidP="00DC6617">
            <w:pPr>
              <w:jc w:val="center"/>
              <w:rPr>
                <w:rFonts w:ascii="Estrangelo Edessa" w:hAnsi="Estrangelo Edessa" w:cs="Estrangelo Edessa"/>
                <w:sz w:val="14"/>
                <w:szCs w:val="14"/>
                <w:lang w:eastAsia="es-ES"/>
              </w:rPr>
            </w:pPr>
            <w:r>
              <w:rPr>
                <w:rFonts w:ascii="Estrangelo Edessa" w:hAnsi="Estrangelo Edessa" w:cs="Estrangelo Edessa"/>
                <w:sz w:val="14"/>
                <w:szCs w:val="14"/>
              </w:rPr>
              <w:t>FECHA: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D0CCB" w14:textId="77777777" w:rsidR="007002F1" w:rsidRDefault="007002F1" w:rsidP="00DC6617">
            <w:pPr>
              <w:jc w:val="center"/>
              <w:rPr>
                <w:rFonts w:ascii="Estrangelo Edessa" w:hAnsi="Estrangelo Edessa" w:cs="Estrangelo Edessa"/>
                <w:sz w:val="14"/>
                <w:szCs w:val="14"/>
                <w:lang w:eastAsia="es-ES"/>
              </w:rPr>
            </w:pPr>
            <w:r>
              <w:rPr>
                <w:rFonts w:ascii="Estrangelo Edessa" w:hAnsi="Estrangelo Edessa" w:cs="Estrangelo Edessa"/>
                <w:sz w:val="14"/>
                <w:szCs w:val="14"/>
              </w:rPr>
              <w:t>FIRMA:</w:t>
            </w:r>
          </w:p>
        </w:tc>
      </w:tr>
    </w:tbl>
    <w:p w14:paraId="0DB4AD1F" w14:textId="77777777" w:rsidR="007002F1" w:rsidRDefault="007002F1" w:rsidP="007002F1">
      <w:pPr>
        <w:jc w:val="center"/>
        <w:rPr>
          <w:rFonts w:ascii="Estrangelo Edessa" w:hAnsi="Estrangelo Edessa" w:cs="Estrangelo Edessa"/>
        </w:rPr>
      </w:pPr>
    </w:p>
    <w:p w14:paraId="67622C0A" w14:textId="77777777" w:rsidR="007002F1" w:rsidRDefault="007002F1" w:rsidP="007002F1">
      <w:pPr>
        <w:rPr>
          <w:rFonts w:ascii="Estrangelo Edessa" w:hAnsi="Estrangelo Edessa" w:cs="Estrangelo Edessa"/>
          <w:sz w:val="16"/>
          <w:szCs w:val="16"/>
        </w:rPr>
      </w:pPr>
      <w:r>
        <w:rPr>
          <w:rFonts w:ascii="Estrangelo Edessa" w:hAnsi="Estrangelo Edessa" w:cs="Estrangelo Edessa"/>
        </w:rPr>
        <w:t>REVISÓ (</w:t>
      </w:r>
      <w:r>
        <w:rPr>
          <w:rFonts w:ascii="Estrangelo Edessa" w:hAnsi="Estrangelo Edessa" w:cs="Estrangelo Edessa"/>
          <w:sz w:val="16"/>
          <w:szCs w:val="16"/>
        </w:rPr>
        <w:t>PARA SER LLENADO POR EL INSTRUCTOR):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2054"/>
        <w:gridCol w:w="1546"/>
        <w:gridCol w:w="2776"/>
      </w:tblGrid>
      <w:tr w:rsidR="007002F1" w14:paraId="75DE47D5" w14:textId="77777777" w:rsidTr="00DC6617">
        <w:trPr>
          <w:trHeight w:val="1290"/>
        </w:trPr>
        <w:tc>
          <w:tcPr>
            <w:tcW w:w="8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07B29" w14:textId="77777777" w:rsidR="007002F1" w:rsidRDefault="007002F1" w:rsidP="00DC6617">
            <w:pPr>
              <w:rPr>
                <w:rFonts w:ascii="Estrangelo Edessa" w:hAnsi="Estrangelo Edessa" w:cs="Estrangelo Edessa"/>
                <w:sz w:val="16"/>
                <w:szCs w:val="16"/>
                <w:lang w:eastAsia="es-ES"/>
              </w:rPr>
            </w:pPr>
          </w:p>
          <w:p w14:paraId="10C1B395" w14:textId="2A20F7DB" w:rsidR="007002F1" w:rsidRDefault="007002F1" w:rsidP="00DC6617">
            <w:pPr>
              <w:rPr>
                <w:rFonts w:ascii="Estrangelo Edessa" w:hAnsi="Estrangelo Edessa" w:cs="Estrangelo Edessa"/>
                <w:b/>
                <w:sz w:val="16"/>
                <w:szCs w:val="16"/>
              </w:rPr>
            </w:pPr>
            <w:r>
              <w:rPr>
                <w:rFonts w:ascii="Estrangelo Edessa" w:hAnsi="Estrangelo Edessa" w:cs="Estrangelo Edessa"/>
                <w:sz w:val="16"/>
                <w:szCs w:val="16"/>
              </w:rPr>
              <w:t xml:space="preserve">NOMBRE DEL PROFESOR: </w:t>
            </w:r>
            <w:r w:rsidRPr="007002F1">
              <w:rPr>
                <w:rFonts w:ascii="Estrangelo Edessa" w:hAnsi="Estrangelo Edessa" w:cs="Estrangelo Edessa"/>
                <w:b/>
                <w:bCs/>
                <w:sz w:val="16"/>
                <w:szCs w:val="16"/>
              </w:rPr>
              <w:t>DR</w:t>
            </w:r>
            <w:r>
              <w:rPr>
                <w:rFonts w:ascii="Estrangelo Edessa" w:hAnsi="Estrangelo Edessa" w:cs="Estrangelo Edessa"/>
                <w:b/>
                <w:sz w:val="16"/>
                <w:szCs w:val="16"/>
              </w:rPr>
              <w:t>. JOSE GUSTAVO LEYVA RETURETA</w:t>
            </w:r>
          </w:p>
          <w:p w14:paraId="72130CE1" w14:textId="77777777" w:rsidR="007002F1" w:rsidRDefault="007002F1" w:rsidP="00DC6617">
            <w:pPr>
              <w:rPr>
                <w:rFonts w:ascii="Estrangelo Edessa" w:hAnsi="Estrangelo Edessa" w:cs="Estrangelo Edessa"/>
                <w:b/>
                <w:sz w:val="16"/>
                <w:szCs w:val="16"/>
              </w:rPr>
            </w:pPr>
          </w:p>
          <w:p w14:paraId="5FE204F4" w14:textId="77777777" w:rsidR="007002F1" w:rsidRDefault="007002F1" w:rsidP="00DC6617">
            <w:pPr>
              <w:rPr>
                <w:rFonts w:ascii="Estrangelo Edessa" w:hAnsi="Estrangelo Edessa" w:cs="Estrangelo Edessa"/>
                <w:sz w:val="16"/>
                <w:szCs w:val="16"/>
              </w:rPr>
            </w:pPr>
          </w:p>
          <w:p w14:paraId="7CE4F029" w14:textId="46518C41" w:rsidR="007002F1" w:rsidRDefault="007002F1" w:rsidP="00DC6617">
            <w:pPr>
              <w:rPr>
                <w:rFonts w:ascii="Estrangelo Edessa" w:hAnsi="Estrangelo Edessa" w:cs="Estrangelo Edessa"/>
                <w:b/>
                <w:sz w:val="16"/>
                <w:szCs w:val="16"/>
                <w:lang w:eastAsia="es-ES"/>
              </w:rPr>
            </w:pPr>
            <w:r>
              <w:rPr>
                <w:rFonts w:ascii="Estrangelo Edessa" w:hAnsi="Estrangelo Edessa" w:cs="Estrangelo Edessa"/>
                <w:sz w:val="16"/>
                <w:szCs w:val="16"/>
              </w:rPr>
              <w:t>NOMBRE DEL INSTRUCTOR:  JOSE ADRIAN ARELLANO SILVA</w:t>
            </w:r>
          </w:p>
        </w:tc>
      </w:tr>
      <w:tr w:rsidR="007002F1" w14:paraId="770B79BB" w14:textId="77777777" w:rsidTr="00DC6617">
        <w:trPr>
          <w:trHeight w:val="88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6A8CB" w14:textId="77777777" w:rsidR="007002F1" w:rsidRDefault="007002F1" w:rsidP="00DC6617">
            <w:pPr>
              <w:rPr>
                <w:rFonts w:ascii="Estrangelo Edessa" w:hAnsi="Estrangelo Edessa" w:cs="Estrangelo Edessa"/>
                <w:sz w:val="16"/>
                <w:szCs w:val="16"/>
                <w:lang w:eastAsia="es-ES"/>
              </w:rPr>
            </w:pPr>
            <w:r>
              <w:rPr>
                <w:rFonts w:ascii="Estrangelo Edessa" w:hAnsi="Estrangelo Edessa" w:cs="Estrangelo Edessa"/>
                <w:sz w:val="16"/>
                <w:szCs w:val="16"/>
              </w:rPr>
              <w:t>FEHCA DE REVISION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65BAC" w14:textId="77777777" w:rsidR="007002F1" w:rsidRDefault="007002F1" w:rsidP="00DC6617">
            <w:pPr>
              <w:rPr>
                <w:rFonts w:ascii="Estrangelo Edessa" w:hAnsi="Estrangelo Edessa" w:cs="Estrangelo Edessa"/>
                <w:sz w:val="16"/>
                <w:szCs w:val="16"/>
                <w:lang w:eastAsia="es-ES"/>
              </w:rPr>
            </w:pPr>
            <w:r>
              <w:rPr>
                <w:rFonts w:ascii="Estrangelo Edessa" w:hAnsi="Estrangelo Edessa" w:cs="Estrangelo Edessa"/>
                <w:sz w:val="16"/>
                <w:szCs w:val="16"/>
              </w:rPr>
              <w:t>RESULTADO</w:t>
            </w:r>
          </w:p>
          <w:p w14:paraId="3A67ACED" w14:textId="77777777" w:rsidR="007002F1" w:rsidRDefault="007002F1" w:rsidP="00DC6617">
            <w:pPr>
              <w:rPr>
                <w:rFonts w:ascii="Estrangelo Edessa" w:hAnsi="Estrangelo Edessa" w:cs="Estrangelo Edessa"/>
                <w:sz w:val="16"/>
                <w:szCs w:val="16"/>
              </w:rPr>
            </w:pPr>
          </w:p>
          <w:p w14:paraId="3661D8F7" w14:textId="77777777" w:rsidR="007002F1" w:rsidRDefault="007002F1" w:rsidP="00DC6617">
            <w:pPr>
              <w:rPr>
                <w:rFonts w:ascii="Estrangelo Edessa" w:hAnsi="Estrangelo Edessa" w:cs="Estrangelo Edessa"/>
                <w:sz w:val="16"/>
                <w:szCs w:val="16"/>
                <w:lang w:eastAsia="es-ES"/>
              </w:rPr>
            </w:pPr>
            <w:r>
              <w:rPr>
                <w:rFonts w:ascii="Estrangelo Edessa" w:hAnsi="Estrangelo Edessa" w:cs="Estrangelo Edessa"/>
                <w:sz w:val="16"/>
                <w:szCs w:val="16"/>
              </w:rPr>
              <w:t>ACREDITADO                 NO ACREDITADO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D3F8A" w14:textId="77777777" w:rsidR="007002F1" w:rsidRDefault="007002F1" w:rsidP="00DC6617">
            <w:pPr>
              <w:rPr>
                <w:rFonts w:ascii="Estrangelo Edessa" w:hAnsi="Estrangelo Edessa" w:cs="Estrangelo Edessa"/>
                <w:sz w:val="16"/>
                <w:szCs w:val="16"/>
                <w:lang w:eastAsia="es-ES"/>
              </w:rPr>
            </w:pPr>
            <w:r>
              <w:rPr>
                <w:rFonts w:ascii="Estrangelo Edessa" w:hAnsi="Estrangelo Edessa" w:cs="Estrangelo Edessa"/>
                <w:sz w:val="16"/>
                <w:szCs w:val="16"/>
              </w:rPr>
              <w:t>FIRMA</w:t>
            </w:r>
          </w:p>
        </w:tc>
      </w:tr>
      <w:tr w:rsidR="007002F1" w14:paraId="75F07247" w14:textId="77777777" w:rsidTr="00DC6617">
        <w:trPr>
          <w:trHeight w:val="1434"/>
        </w:trPr>
        <w:tc>
          <w:tcPr>
            <w:tcW w:w="4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9EAA8" w14:textId="77777777" w:rsidR="007002F1" w:rsidRDefault="007002F1" w:rsidP="00DC6617">
            <w:pPr>
              <w:rPr>
                <w:rFonts w:ascii="Estrangelo Edessa" w:hAnsi="Estrangelo Edessa" w:cs="Estrangelo Edessa"/>
                <w:sz w:val="16"/>
                <w:szCs w:val="16"/>
                <w:lang w:eastAsia="es-ES"/>
              </w:rPr>
            </w:pPr>
            <w:r>
              <w:rPr>
                <w:rFonts w:ascii="Estrangelo Edessa" w:hAnsi="Estrangelo Edessa" w:cs="Estrangelo Edessa"/>
                <w:sz w:val="16"/>
                <w:szCs w:val="16"/>
              </w:rPr>
              <w:t>OBSERVACIONES:</w:t>
            </w:r>
          </w:p>
        </w:tc>
        <w:tc>
          <w:tcPr>
            <w:tcW w:w="4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BDBEA" w14:textId="77777777" w:rsidR="007002F1" w:rsidRDefault="007002F1" w:rsidP="00DC6617">
            <w:pPr>
              <w:rPr>
                <w:rFonts w:ascii="Estrangelo Edessa" w:hAnsi="Estrangelo Edessa" w:cs="Estrangelo Edessa"/>
                <w:sz w:val="16"/>
                <w:szCs w:val="16"/>
                <w:lang w:eastAsia="es-ES"/>
              </w:rPr>
            </w:pPr>
            <w:r>
              <w:rPr>
                <w:rFonts w:ascii="Estrangelo Edessa" w:hAnsi="Estrangelo Edessa" w:cs="Estrangelo Edessa"/>
                <w:sz w:val="16"/>
                <w:szCs w:val="16"/>
              </w:rPr>
              <w:t>SELLO DEL LABORATORIO</w:t>
            </w:r>
          </w:p>
        </w:tc>
      </w:tr>
    </w:tbl>
    <w:p w14:paraId="245CF891" w14:textId="77777777" w:rsidR="007002F1" w:rsidRDefault="007002F1" w:rsidP="007002F1">
      <w:pPr>
        <w:jc w:val="right"/>
        <w:rPr>
          <w:rFonts w:ascii="Arial" w:hAnsi="Arial" w:cs="Arial"/>
          <w:b/>
          <w:sz w:val="44"/>
        </w:rPr>
      </w:pPr>
    </w:p>
    <w:p w14:paraId="1DB8A660" w14:textId="77777777" w:rsidR="007002F1" w:rsidRDefault="007002F1" w:rsidP="007002F1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4FD3603B" w14:textId="77777777" w:rsidR="007002F1" w:rsidRDefault="007002F1" w:rsidP="007002F1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7B1F897A" w14:textId="77777777" w:rsidR="007002F1" w:rsidRDefault="007002F1" w:rsidP="007002F1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03EA098E" w14:textId="77777777" w:rsidR="007002F1" w:rsidRDefault="007002F1" w:rsidP="007002F1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447D465B" w14:textId="77777777" w:rsidR="007002F1" w:rsidRDefault="007002F1" w:rsidP="007002F1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1D1F58CD" w14:textId="77777777" w:rsidR="000A3E86" w:rsidRDefault="000A3E86"/>
    <w:p w14:paraId="2DA3DDD8" w14:textId="77777777" w:rsidR="007002F1" w:rsidRDefault="007002F1"/>
    <w:p w14:paraId="18E9A85F" w14:textId="09973884" w:rsidR="007002F1" w:rsidRDefault="007002F1">
      <w:r>
        <w:lastRenderedPageBreak/>
        <w:t>¿QUÉ ES PIPE FLOW?</w:t>
      </w:r>
    </w:p>
    <w:p w14:paraId="3C13D693" w14:textId="47D0D67F" w:rsidR="007002F1" w:rsidRDefault="007002F1">
      <w:r>
        <w:t>PIPE FLOW EXPERT es un software muy útil para el diseño y análisis de redes de tuberías complejas, está diseñada para ayudar a los ingenieros a analizar y resolver una amplia gama de problemas en los que se debe determinar el flujo y la perdida de presión a través de una red de tuberías.</w:t>
      </w:r>
    </w:p>
    <w:p w14:paraId="694948FF" w14:textId="77777777" w:rsidR="000E261A" w:rsidRPr="000E261A" w:rsidRDefault="000E261A" w:rsidP="000E261A">
      <w:pPr>
        <w:shd w:val="clear" w:color="auto" w:fill="FFFFFF"/>
        <w:spacing w:after="0" w:line="0" w:lineRule="auto"/>
        <w:rPr>
          <w:rFonts w:ascii="ff1" w:eastAsia="Times New Roman" w:hAnsi="ff1" w:cs="Times New Roman"/>
          <w:color w:val="000000"/>
          <w:sz w:val="84"/>
          <w:szCs w:val="84"/>
          <w:lang w:eastAsia="es-MX"/>
        </w:rPr>
      </w:pPr>
      <w:r w:rsidRPr="000E261A">
        <w:rPr>
          <w:rFonts w:ascii="ff1" w:eastAsia="Times New Roman" w:hAnsi="ff1" w:cs="Times New Roman"/>
          <w:color w:val="000000"/>
          <w:sz w:val="84"/>
          <w:szCs w:val="84"/>
          <w:lang w:eastAsia="es-MX"/>
        </w:rPr>
        <w:t xml:space="preserve">Pipe </w:t>
      </w:r>
    </w:p>
    <w:p w14:paraId="3B824D28" w14:textId="77777777" w:rsidR="000E261A" w:rsidRPr="000E261A" w:rsidRDefault="000E261A" w:rsidP="000E261A">
      <w:pPr>
        <w:shd w:val="clear" w:color="auto" w:fill="FFFFFF"/>
        <w:spacing w:after="0" w:line="0" w:lineRule="auto"/>
        <w:rPr>
          <w:rFonts w:ascii="ff1" w:eastAsia="Times New Roman" w:hAnsi="ff1" w:cs="Times New Roman"/>
          <w:color w:val="000000"/>
          <w:sz w:val="84"/>
          <w:szCs w:val="84"/>
          <w:lang w:eastAsia="es-MX"/>
        </w:rPr>
      </w:pPr>
      <w:r w:rsidRPr="000E261A">
        <w:rPr>
          <w:rFonts w:ascii="ff1" w:eastAsia="Times New Roman" w:hAnsi="ff1" w:cs="Times New Roman"/>
          <w:color w:val="000000"/>
          <w:sz w:val="84"/>
          <w:szCs w:val="84"/>
          <w:lang w:eastAsia="es-MX"/>
        </w:rPr>
        <w:t xml:space="preserve">Flow Expert </w:t>
      </w:r>
      <w:proofErr w:type="spellStart"/>
      <w:r w:rsidRPr="000E261A">
        <w:rPr>
          <w:rFonts w:ascii="ff1" w:eastAsia="Times New Roman" w:hAnsi="ff1" w:cs="Times New Roman"/>
          <w:color w:val="000000"/>
          <w:sz w:val="84"/>
          <w:szCs w:val="84"/>
          <w:lang w:eastAsia="es-MX"/>
        </w:rPr>
        <w:t>Expert</w:t>
      </w:r>
      <w:proofErr w:type="spellEnd"/>
      <w:r w:rsidRPr="000E261A">
        <w:rPr>
          <w:rFonts w:ascii="ff1" w:eastAsia="Times New Roman" w:hAnsi="ff1" w:cs="Times New Roman"/>
          <w:color w:val="000000"/>
          <w:sz w:val="84"/>
          <w:szCs w:val="84"/>
          <w:lang w:eastAsia="es-MX"/>
        </w:rPr>
        <w:t xml:space="preserve"> calcula el flujo balanceado continuo y las condiciones </w:t>
      </w:r>
    </w:p>
    <w:p w14:paraId="10D6CE4D" w14:textId="77777777" w:rsidR="000E261A" w:rsidRPr="000E261A" w:rsidRDefault="000E261A" w:rsidP="000E261A">
      <w:pPr>
        <w:shd w:val="clear" w:color="auto" w:fill="FFFFFF"/>
        <w:spacing w:after="0" w:line="0" w:lineRule="auto"/>
        <w:rPr>
          <w:rFonts w:ascii="ff1" w:eastAsia="Times New Roman" w:hAnsi="ff1" w:cs="Times New Roman"/>
          <w:color w:val="000000"/>
          <w:sz w:val="84"/>
          <w:szCs w:val="84"/>
          <w:lang w:eastAsia="es-MX"/>
        </w:rPr>
      </w:pPr>
      <w:r w:rsidRPr="000E261A">
        <w:rPr>
          <w:rFonts w:ascii="ff1" w:eastAsia="Times New Roman" w:hAnsi="ff1" w:cs="Times New Roman"/>
          <w:color w:val="000000"/>
          <w:sz w:val="84"/>
          <w:szCs w:val="84"/>
          <w:lang w:eastAsia="es-MX"/>
        </w:rPr>
        <w:t xml:space="preserve">de presión del sistema, permitiendo así obtener un reporte de resultados </w:t>
      </w:r>
    </w:p>
    <w:p w14:paraId="1BB5207D" w14:textId="77777777" w:rsidR="000E261A" w:rsidRPr="000E261A" w:rsidRDefault="000E261A" w:rsidP="000E261A">
      <w:pPr>
        <w:shd w:val="clear" w:color="auto" w:fill="FFFFFF"/>
        <w:spacing w:after="0" w:line="0" w:lineRule="auto"/>
        <w:rPr>
          <w:rFonts w:ascii="ff1" w:eastAsia="Times New Roman" w:hAnsi="ff1" w:cs="Times New Roman"/>
          <w:color w:val="000000"/>
          <w:sz w:val="84"/>
          <w:szCs w:val="84"/>
          <w:lang w:eastAsia="es-MX"/>
        </w:rPr>
      </w:pPr>
      <w:r w:rsidRPr="000E261A">
        <w:rPr>
          <w:rFonts w:ascii="ff1" w:eastAsia="Times New Roman" w:hAnsi="ff1" w:cs="Times New Roman"/>
          <w:color w:val="000000"/>
          <w:sz w:val="84"/>
          <w:szCs w:val="84"/>
          <w:lang w:eastAsia="es-MX"/>
        </w:rPr>
        <w:t xml:space="preserve">que incluye los caudales para cada tubería, las velocidades del fluido en </w:t>
      </w:r>
    </w:p>
    <w:p w14:paraId="0EAC1DF3" w14:textId="77777777" w:rsidR="000E261A" w:rsidRPr="000E261A" w:rsidRDefault="000E261A" w:rsidP="000E261A">
      <w:pPr>
        <w:shd w:val="clear" w:color="auto" w:fill="FFFFFF"/>
        <w:spacing w:after="0" w:line="0" w:lineRule="auto"/>
        <w:rPr>
          <w:rFonts w:ascii="ff1" w:eastAsia="Times New Roman" w:hAnsi="ff1" w:cs="Times New Roman"/>
          <w:color w:val="000000"/>
          <w:sz w:val="84"/>
          <w:szCs w:val="84"/>
          <w:lang w:eastAsia="es-MX"/>
        </w:rPr>
      </w:pPr>
      <w:r w:rsidRPr="000E261A">
        <w:rPr>
          <w:rFonts w:ascii="ff1" w:eastAsia="Times New Roman" w:hAnsi="ff1" w:cs="Times New Roman"/>
          <w:color w:val="000000"/>
          <w:sz w:val="84"/>
          <w:szCs w:val="84"/>
          <w:lang w:eastAsia="es-MX"/>
        </w:rPr>
        <w:t xml:space="preserve">cada tubería, los números de Reynolds, los factores de fricción, perdidas </w:t>
      </w:r>
    </w:p>
    <w:p w14:paraId="7C05B224" w14:textId="77777777" w:rsidR="000E261A" w:rsidRPr="000E261A" w:rsidRDefault="000E261A" w:rsidP="000E261A">
      <w:pPr>
        <w:shd w:val="clear" w:color="auto" w:fill="FFFFFF"/>
        <w:spacing w:after="0" w:line="0" w:lineRule="auto"/>
        <w:rPr>
          <w:rFonts w:ascii="ff1" w:eastAsia="Times New Roman" w:hAnsi="ff1" w:cs="Times New Roman"/>
          <w:color w:val="000000"/>
          <w:sz w:val="84"/>
          <w:szCs w:val="84"/>
          <w:lang w:eastAsia="es-MX"/>
        </w:rPr>
      </w:pPr>
      <w:r w:rsidRPr="000E261A">
        <w:rPr>
          <w:rFonts w:ascii="ff1" w:eastAsia="Times New Roman" w:hAnsi="ff1" w:cs="Times New Roman"/>
          <w:color w:val="000000"/>
          <w:sz w:val="84"/>
          <w:szCs w:val="84"/>
          <w:lang w:eastAsia="es-MX"/>
        </w:rPr>
        <w:t>de presión por fricción en cada una de las tuberías, accesorios, perdidas de</w:t>
      </w:r>
    </w:p>
    <w:p w14:paraId="018FF822" w14:textId="77777777" w:rsidR="000E261A" w:rsidRPr="000E261A" w:rsidRDefault="000E261A" w:rsidP="000E261A">
      <w:pPr>
        <w:shd w:val="clear" w:color="auto" w:fill="FFFFFF"/>
        <w:spacing w:after="0" w:line="0" w:lineRule="auto"/>
        <w:rPr>
          <w:rFonts w:ascii="ff1" w:eastAsia="Times New Roman" w:hAnsi="ff1" w:cs="Times New Roman"/>
          <w:color w:val="000000"/>
          <w:sz w:val="84"/>
          <w:szCs w:val="84"/>
          <w:lang w:eastAsia="es-MX"/>
        </w:rPr>
      </w:pPr>
      <w:r w:rsidRPr="000E261A">
        <w:rPr>
          <w:rFonts w:ascii="ff1" w:eastAsia="Times New Roman" w:hAnsi="ff1" w:cs="Times New Roman"/>
          <w:color w:val="000000"/>
          <w:sz w:val="84"/>
          <w:szCs w:val="84"/>
          <w:lang w:eastAsia="es-MX"/>
        </w:rPr>
        <w:t>presiones, presión en los puntos de unión (nodos), puntos de operación de</w:t>
      </w:r>
    </w:p>
    <w:p w14:paraId="0B2ED6F1" w14:textId="77777777" w:rsidR="000E261A" w:rsidRPr="000E261A" w:rsidRDefault="000E261A" w:rsidP="000E261A">
      <w:pPr>
        <w:shd w:val="clear" w:color="auto" w:fill="FFFFFF"/>
        <w:spacing w:after="0" w:line="0" w:lineRule="auto"/>
        <w:rPr>
          <w:rFonts w:ascii="ff1" w:eastAsia="Times New Roman" w:hAnsi="ff1" w:cs="Times New Roman"/>
          <w:color w:val="000000"/>
          <w:sz w:val="84"/>
          <w:szCs w:val="84"/>
          <w:lang w:eastAsia="es-MX"/>
        </w:rPr>
      </w:pPr>
      <w:r w:rsidRPr="000E261A">
        <w:rPr>
          <w:rFonts w:ascii="ff1" w:eastAsia="Times New Roman" w:hAnsi="ff1" w:cs="Times New Roman"/>
          <w:color w:val="000000"/>
          <w:sz w:val="84"/>
          <w:szCs w:val="84"/>
          <w:lang w:eastAsia="es-MX"/>
        </w:rPr>
        <w:t xml:space="preserve">bombas, </w:t>
      </w:r>
      <w:proofErr w:type="spellStart"/>
      <w:r w:rsidRPr="000E261A">
        <w:rPr>
          <w:rFonts w:ascii="ff1" w:eastAsia="Times New Roman" w:hAnsi="ff1" w:cs="Times New Roman"/>
          <w:color w:val="000000"/>
          <w:sz w:val="84"/>
          <w:szCs w:val="84"/>
          <w:lang w:eastAsia="es-MX"/>
        </w:rPr>
        <w:t>etc</w:t>
      </w:r>
      <w:proofErr w:type="spellEnd"/>
    </w:p>
    <w:p w14:paraId="7DC025EB" w14:textId="77777777" w:rsidR="000E261A" w:rsidRPr="000E261A" w:rsidRDefault="000E261A" w:rsidP="000E261A">
      <w:pPr>
        <w:shd w:val="clear" w:color="auto" w:fill="FFFFFF"/>
        <w:spacing w:after="0" w:line="0" w:lineRule="auto"/>
        <w:rPr>
          <w:rFonts w:ascii="ff1" w:eastAsia="Times New Roman" w:hAnsi="ff1" w:cs="Times New Roman"/>
          <w:color w:val="000000"/>
          <w:sz w:val="84"/>
          <w:szCs w:val="84"/>
          <w:lang w:eastAsia="es-MX"/>
        </w:rPr>
      </w:pPr>
      <w:r w:rsidRPr="000E261A">
        <w:rPr>
          <w:rFonts w:ascii="ff1" w:eastAsia="Times New Roman" w:hAnsi="ff1" w:cs="Times New Roman"/>
          <w:color w:val="000000"/>
          <w:sz w:val="84"/>
          <w:szCs w:val="84"/>
          <w:lang w:eastAsia="es-MX"/>
        </w:rPr>
        <w:t xml:space="preserve">Pipe </w:t>
      </w:r>
    </w:p>
    <w:p w14:paraId="4F7B922B" w14:textId="77777777" w:rsidR="000E261A" w:rsidRPr="000E261A" w:rsidRDefault="000E261A" w:rsidP="000E261A">
      <w:pPr>
        <w:shd w:val="clear" w:color="auto" w:fill="FFFFFF"/>
        <w:spacing w:after="0" w:line="0" w:lineRule="auto"/>
        <w:rPr>
          <w:rFonts w:ascii="ff1" w:eastAsia="Times New Roman" w:hAnsi="ff1" w:cs="Times New Roman"/>
          <w:color w:val="000000"/>
          <w:sz w:val="84"/>
          <w:szCs w:val="84"/>
          <w:lang w:eastAsia="es-MX"/>
        </w:rPr>
      </w:pPr>
      <w:r w:rsidRPr="000E261A">
        <w:rPr>
          <w:rFonts w:ascii="ff1" w:eastAsia="Times New Roman" w:hAnsi="ff1" w:cs="Times New Roman"/>
          <w:color w:val="000000"/>
          <w:sz w:val="84"/>
          <w:szCs w:val="84"/>
          <w:lang w:eastAsia="es-MX"/>
        </w:rPr>
        <w:t xml:space="preserve">Flow Expert </w:t>
      </w:r>
      <w:proofErr w:type="spellStart"/>
      <w:r w:rsidRPr="000E261A">
        <w:rPr>
          <w:rFonts w:ascii="ff1" w:eastAsia="Times New Roman" w:hAnsi="ff1" w:cs="Times New Roman"/>
          <w:color w:val="000000"/>
          <w:sz w:val="84"/>
          <w:szCs w:val="84"/>
          <w:lang w:eastAsia="es-MX"/>
        </w:rPr>
        <w:t>Expert</w:t>
      </w:r>
      <w:proofErr w:type="spellEnd"/>
      <w:r w:rsidRPr="000E261A">
        <w:rPr>
          <w:rFonts w:ascii="ff1" w:eastAsia="Times New Roman" w:hAnsi="ff1" w:cs="Times New Roman"/>
          <w:color w:val="000000"/>
          <w:sz w:val="84"/>
          <w:szCs w:val="84"/>
          <w:lang w:eastAsia="es-MX"/>
        </w:rPr>
        <w:t xml:space="preserve"> calcula el flujo balanceado continuo y las condiciones </w:t>
      </w:r>
    </w:p>
    <w:p w14:paraId="52A367BE" w14:textId="77777777" w:rsidR="000E261A" w:rsidRPr="000E261A" w:rsidRDefault="000E261A" w:rsidP="000E261A">
      <w:pPr>
        <w:shd w:val="clear" w:color="auto" w:fill="FFFFFF"/>
        <w:spacing w:after="0" w:line="0" w:lineRule="auto"/>
        <w:rPr>
          <w:rFonts w:ascii="ff1" w:eastAsia="Times New Roman" w:hAnsi="ff1" w:cs="Times New Roman"/>
          <w:color w:val="000000"/>
          <w:sz w:val="84"/>
          <w:szCs w:val="84"/>
          <w:lang w:eastAsia="es-MX"/>
        </w:rPr>
      </w:pPr>
      <w:r w:rsidRPr="000E261A">
        <w:rPr>
          <w:rFonts w:ascii="ff1" w:eastAsia="Times New Roman" w:hAnsi="ff1" w:cs="Times New Roman"/>
          <w:color w:val="000000"/>
          <w:sz w:val="84"/>
          <w:szCs w:val="84"/>
          <w:lang w:eastAsia="es-MX"/>
        </w:rPr>
        <w:t xml:space="preserve">de presión del sistema, permitiendo así obtener un reporte de resultados </w:t>
      </w:r>
    </w:p>
    <w:p w14:paraId="61CFC1FB" w14:textId="77777777" w:rsidR="000E261A" w:rsidRPr="000E261A" w:rsidRDefault="000E261A" w:rsidP="000E261A">
      <w:pPr>
        <w:shd w:val="clear" w:color="auto" w:fill="FFFFFF"/>
        <w:spacing w:after="0" w:line="0" w:lineRule="auto"/>
        <w:rPr>
          <w:rFonts w:ascii="ff1" w:eastAsia="Times New Roman" w:hAnsi="ff1" w:cs="Times New Roman"/>
          <w:color w:val="000000"/>
          <w:sz w:val="84"/>
          <w:szCs w:val="84"/>
          <w:lang w:eastAsia="es-MX"/>
        </w:rPr>
      </w:pPr>
      <w:r w:rsidRPr="000E261A">
        <w:rPr>
          <w:rFonts w:ascii="ff1" w:eastAsia="Times New Roman" w:hAnsi="ff1" w:cs="Times New Roman"/>
          <w:color w:val="000000"/>
          <w:sz w:val="84"/>
          <w:szCs w:val="84"/>
          <w:lang w:eastAsia="es-MX"/>
        </w:rPr>
        <w:t xml:space="preserve">que incluye los caudales para cada tubería, las velocidades del fluido en </w:t>
      </w:r>
    </w:p>
    <w:p w14:paraId="7A51B1D7" w14:textId="77777777" w:rsidR="000E261A" w:rsidRPr="000E261A" w:rsidRDefault="000E261A" w:rsidP="000E261A">
      <w:pPr>
        <w:shd w:val="clear" w:color="auto" w:fill="FFFFFF"/>
        <w:spacing w:after="0" w:line="0" w:lineRule="auto"/>
        <w:rPr>
          <w:rFonts w:ascii="ff1" w:eastAsia="Times New Roman" w:hAnsi="ff1" w:cs="Times New Roman"/>
          <w:color w:val="000000"/>
          <w:sz w:val="84"/>
          <w:szCs w:val="84"/>
          <w:lang w:eastAsia="es-MX"/>
        </w:rPr>
      </w:pPr>
      <w:r w:rsidRPr="000E261A">
        <w:rPr>
          <w:rFonts w:ascii="ff1" w:eastAsia="Times New Roman" w:hAnsi="ff1" w:cs="Times New Roman"/>
          <w:color w:val="000000"/>
          <w:sz w:val="84"/>
          <w:szCs w:val="84"/>
          <w:lang w:eastAsia="es-MX"/>
        </w:rPr>
        <w:t xml:space="preserve">cada tubería, los números de Reynolds, los factores de fricción, perdidas </w:t>
      </w:r>
    </w:p>
    <w:p w14:paraId="2B208862" w14:textId="77777777" w:rsidR="000E261A" w:rsidRPr="000E261A" w:rsidRDefault="000E261A" w:rsidP="000E261A">
      <w:pPr>
        <w:shd w:val="clear" w:color="auto" w:fill="FFFFFF"/>
        <w:spacing w:after="0" w:line="0" w:lineRule="auto"/>
        <w:rPr>
          <w:rFonts w:ascii="ff1" w:eastAsia="Times New Roman" w:hAnsi="ff1" w:cs="Times New Roman"/>
          <w:color w:val="000000"/>
          <w:sz w:val="84"/>
          <w:szCs w:val="84"/>
          <w:lang w:eastAsia="es-MX"/>
        </w:rPr>
      </w:pPr>
      <w:r w:rsidRPr="000E261A">
        <w:rPr>
          <w:rFonts w:ascii="ff1" w:eastAsia="Times New Roman" w:hAnsi="ff1" w:cs="Times New Roman"/>
          <w:color w:val="000000"/>
          <w:sz w:val="84"/>
          <w:szCs w:val="84"/>
          <w:lang w:eastAsia="es-MX"/>
        </w:rPr>
        <w:t>de presión por fricción en cada una de las tuberías, accesorios, perdidas de</w:t>
      </w:r>
    </w:p>
    <w:p w14:paraId="1A1CD412" w14:textId="77777777" w:rsidR="000E261A" w:rsidRPr="000E261A" w:rsidRDefault="000E261A" w:rsidP="000E261A">
      <w:pPr>
        <w:shd w:val="clear" w:color="auto" w:fill="FFFFFF"/>
        <w:spacing w:after="0" w:line="0" w:lineRule="auto"/>
        <w:rPr>
          <w:rFonts w:ascii="ff1" w:eastAsia="Times New Roman" w:hAnsi="ff1" w:cs="Times New Roman"/>
          <w:color w:val="000000"/>
          <w:sz w:val="84"/>
          <w:szCs w:val="84"/>
          <w:lang w:eastAsia="es-MX"/>
        </w:rPr>
      </w:pPr>
      <w:r w:rsidRPr="000E261A">
        <w:rPr>
          <w:rFonts w:ascii="ff1" w:eastAsia="Times New Roman" w:hAnsi="ff1" w:cs="Times New Roman"/>
          <w:color w:val="000000"/>
          <w:sz w:val="84"/>
          <w:szCs w:val="84"/>
          <w:lang w:eastAsia="es-MX"/>
        </w:rPr>
        <w:t>presiones, presión en los puntos de unión (nodos), puntos de operación de</w:t>
      </w:r>
    </w:p>
    <w:p w14:paraId="5F00806B" w14:textId="77777777" w:rsidR="000E261A" w:rsidRPr="000E261A" w:rsidRDefault="000E261A" w:rsidP="000E261A">
      <w:pPr>
        <w:shd w:val="clear" w:color="auto" w:fill="FFFFFF"/>
        <w:spacing w:after="0" w:line="0" w:lineRule="auto"/>
        <w:rPr>
          <w:rFonts w:ascii="ff1" w:eastAsia="Times New Roman" w:hAnsi="ff1" w:cs="Times New Roman"/>
          <w:color w:val="000000"/>
          <w:sz w:val="84"/>
          <w:szCs w:val="84"/>
          <w:lang w:eastAsia="es-MX"/>
        </w:rPr>
      </w:pPr>
      <w:r w:rsidRPr="000E261A">
        <w:rPr>
          <w:rFonts w:ascii="ff1" w:eastAsia="Times New Roman" w:hAnsi="ff1" w:cs="Times New Roman"/>
          <w:color w:val="000000"/>
          <w:sz w:val="84"/>
          <w:szCs w:val="84"/>
          <w:lang w:eastAsia="es-MX"/>
        </w:rPr>
        <w:t xml:space="preserve">bombas, </w:t>
      </w:r>
      <w:proofErr w:type="spellStart"/>
      <w:r w:rsidRPr="000E261A">
        <w:rPr>
          <w:rFonts w:ascii="ff1" w:eastAsia="Times New Roman" w:hAnsi="ff1" w:cs="Times New Roman"/>
          <w:color w:val="000000"/>
          <w:sz w:val="84"/>
          <w:szCs w:val="84"/>
          <w:lang w:eastAsia="es-MX"/>
        </w:rPr>
        <w:t>etc</w:t>
      </w:r>
      <w:proofErr w:type="spellEnd"/>
    </w:p>
    <w:p w14:paraId="78380892" w14:textId="306F8143" w:rsidR="000E261A" w:rsidRDefault="000E261A">
      <w:r>
        <w:t>PIPE FLOW EXPERT C</w:t>
      </w:r>
      <w:r w:rsidRPr="000E261A">
        <w:t>alcula el flujo balanceado continuo y las condiciones de presión del sistema</w:t>
      </w:r>
      <w:r>
        <w:t>,</w:t>
      </w:r>
      <w:r w:rsidRPr="000E261A">
        <w:t xml:space="preserve"> permitiendo así obtener un reporte de resultados que incluye los caudales para cada tubería</w:t>
      </w:r>
      <w:r>
        <w:t>,</w:t>
      </w:r>
      <w:r w:rsidRPr="000E261A">
        <w:t xml:space="preserve"> las velocidades de fluido en cada tubería</w:t>
      </w:r>
      <w:r>
        <w:t>, los</w:t>
      </w:r>
      <w:r w:rsidRPr="000E261A">
        <w:t xml:space="preserve"> números de Reynolds</w:t>
      </w:r>
      <w:r>
        <w:t>, los</w:t>
      </w:r>
      <w:r w:rsidRPr="000E261A">
        <w:t xml:space="preserve"> factores de fricción</w:t>
      </w:r>
      <w:r>
        <w:t>,</w:t>
      </w:r>
      <w:r w:rsidRPr="000E261A">
        <w:t xml:space="preserve"> pérdidas de presión por fricción en cada una de las tuberías</w:t>
      </w:r>
      <w:r>
        <w:t>,</w:t>
      </w:r>
      <w:r w:rsidRPr="000E261A">
        <w:t xml:space="preserve"> accesorios</w:t>
      </w:r>
      <w:r>
        <w:t>,</w:t>
      </w:r>
      <w:r w:rsidRPr="000E261A">
        <w:t xml:space="preserve"> pérdidas de prisiones</w:t>
      </w:r>
      <w:r>
        <w:t>,</w:t>
      </w:r>
      <w:r w:rsidRPr="000E261A">
        <w:t xml:space="preserve"> presión de los puntos de unión </w:t>
      </w:r>
      <w:r>
        <w:t>(</w:t>
      </w:r>
      <w:r w:rsidRPr="000E261A">
        <w:t>nodos</w:t>
      </w:r>
      <w:r>
        <w:t>),</w:t>
      </w:r>
      <w:r w:rsidRPr="000E261A">
        <w:t xml:space="preserve"> puntos de operación de bombas</w:t>
      </w:r>
      <w:r>
        <w:t>,</w:t>
      </w:r>
      <w:r w:rsidRPr="000E261A">
        <w:t xml:space="preserve"> etcétera</w:t>
      </w:r>
    </w:p>
    <w:p w14:paraId="633A4A49" w14:textId="141F8979" w:rsidR="007002F1" w:rsidRDefault="007002F1">
      <w:r>
        <w:t>OBJETIVOS:</w:t>
      </w:r>
    </w:p>
    <w:p w14:paraId="75F318C4" w14:textId="3545C12F" w:rsidR="007002F1" w:rsidRDefault="007002F1" w:rsidP="007002F1">
      <w:pPr>
        <w:pStyle w:val="Prrafodelista"/>
        <w:numPr>
          <w:ilvl w:val="0"/>
          <w:numId w:val="1"/>
        </w:numPr>
      </w:pPr>
      <w:r>
        <w:t>El alumno se debe familiar y conocer las funciones básicas del software PIPE FLOW EXPERT</w:t>
      </w:r>
    </w:p>
    <w:p w14:paraId="05C9F598" w14:textId="5E7EF138" w:rsidR="000E261A" w:rsidRDefault="000E261A" w:rsidP="007002F1">
      <w:pPr>
        <w:pStyle w:val="Prrafodelista"/>
        <w:numPr>
          <w:ilvl w:val="0"/>
          <w:numId w:val="1"/>
        </w:numPr>
      </w:pPr>
      <w:r>
        <w:t xml:space="preserve">El alumno con sus conocimientos adquiridos durante su estancia académica diseñará y resolverá ejercicios propuestos </w:t>
      </w:r>
    </w:p>
    <w:p w14:paraId="369D4A07" w14:textId="79342E83" w:rsidR="007002F1" w:rsidRPr="00F51F8B" w:rsidRDefault="00053BF8" w:rsidP="00053BF8">
      <w:pPr>
        <w:rPr>
          <w:b/>
          <w:bCs/>
        </w:rPr>
      </w:pPr>
      <w:r w:rsidRPr="00F51F8B">
        <w:rPr>
          <w:b/>
          <w:bCs/>
        </w:rPr>
        <w:t>Interfaz de PIPE FLOW EXPERT</w:t>
      </w:r>
    </w:p>
    <w:p w14:paraId="5DF15957" w14:textId="22401963" w:rsidR="00053BF8" w:rsidRDefault="00053BF8" w:rsidP="00053BF8">
      <w:pPr>
        <w:jc w:val="center"/>
      </w:pPr>
      <w:r>
        <w:rPr>
          <w:noProof/>
        </w:rPr>
        <w:drawing>
          <wp:inline distT="0" distB="0" distL="0" distR="0" wp14:anchorId="7FE2ADFD" wp14:editId="126FC827">
            <wp:extent cx="4057650" cy="3043238"/>
            <wp:effectExtent l="0" t="0" r="0" b="5080"/>
            <wp:docPr id="1416385549" name="Imagen 1" descr="Pipeflow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peflow 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9177" cy="3051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7A0C67" w14:textId="77777777" w:rsidR="00053BF8" w:rsidRDefault="00053BF8" w:rsidP="00053BF8">
      <w:pPr>
        <w:jc w:val="center"/>
      </w:pPr>
    </w:p>
    <w:p w14:paraId="54AB2F8E" w14:textId="77777777" w:rsidR="00053BF8" w:rsidRDefault="00053BF8" w:rsidP="00053BF8">
      <w:pPr>
        <w:jc w:val="center"/>
      </w:pPr>
    </w:p>
    <w:p w14:paraId="75D17C44" w14:textId="0D6E8C85" w:rsidR="00053BF8" w:rsidRDefault="00053BF8" w:rsidP="00053BF8">
      <w:pPr>
        <w:jc w:val="center"/>
      </w:pPr>
      <w:r>
        <w:rPr>
          <w:noProof/>
        </w:rPr>
        <w:lastRenderedPageBreak/>
        <w:drawing>
          <wp:inline distT="0" distB="0" distL="0" distR="0" wp14:anchorId="03256571" wp14:editId="517335D6">
            <wp:extent cx="3047693" cy="1523829"/>
            <wp:effectExtent l="0" t="0" r="635" b="635"/>
            <wp:docPr id="896183163" name="Imagen 2" descr="Pipeflow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peflow 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80" b="25853"/>
                    <a:stretch/>
                  </pic:blipFill>
                  <pic:spPr bwMode="auto">
                    <a:xfrm>
                      <a:off x="0" y="0"/>
                      <a:ext cx="3048000" cy="1523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AEB3EC" w14:textId="2A07F082" w:rsidR="00053BF8" w:rsidRDefault="00053BF8" w:rsidP="00053BF8">
      <w:pPr>
        <w:jc w:val="center"/>
      </w:pPr>
      <w:r>
        <w:rPr>
          <w:noProof/>
        </w:rPr>
        <w:drawing>
          <wp:inline distT="0" distB="0" distL="0" distR="0" wp14:anchorId="651980C7" wp14:editId="5DA3F0F0">
            <wp:extent cx="3568391" cy="2428439"/>
            <wp:effectExtent l="0" t="0" r="0" b="0"/>
            <wp:docPr id="1667021906" name="Imagen 3" descr="Pipeflow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peflow 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54" b="3408"/>
                    <a:stretch/>
                  </pic:blipFill>
                  <pic:spPr bwMode="auto">
                    <a:xfrm>
                      <a:off x="0" y="0"/>
                      <a:ext cx="3584156" cy="2439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2904C7" w14:textId="7CE28C07" w:rsidR="00053BF8" w:rsidRDefault="00053BF8" w:rsidP="00053BF8">
      <w:pPr>
        <w:jc w:val="center"/>
      </w:pPr>
      <w:r>
        <w:rPr>
          <w:noProof/>
        </w:rPr>
        <w:drawing>
          <wp:inline distT="0" distB="0" distL="0" distR="0" wp14:anchorId="2CD09A03" wp14:editId="0D7B6456">
            <wp:extent cx="3657600" cy="2743200"/>
            <wp:effectExtent l="0" t="0" r="0" b="0"/>
            <wp:docPr id="1498797250" name="Imagen 4" descr="Pipeflow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peflow 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6677" cy="2750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3EEE03" w14:textId="68613834" w:rsidR="00053BF8" w:rsidRDefault="00053BF8" w:rsidP="00053BF8">
      <w:pPr>
        <w:jc w:val="center"/>
      </w:pPr>
      <w:r>
        <w:rPr>
          <w:noProof/>
        </w:rPr>
        <w:lastRenderedPageBreak/>
        <w:drawing>
          <wp:inline distT="0" distB="0" distL="0" distR="0" wp14:anchorId="7345A75B" wp14:editId="25AFC10D">
            <wp:extent cx="3598126" cy="2698595"/>
            <wp:effectExtent l="0" t="0" r="2540" b="6985"/>
            <wp:docPr id="192742014" name="Imagen 5" descr="Pipeflow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ipeflow 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8253" cy="270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4E30DB" w14:textId="1ECDA701" w:rsidR="00053BF8" w:rsidRDefault="00053BF8" w:rsidP="00053BF8">
      <w:pPr>
        <w:jc w:val="center"/>
      </w:pPr>
      <w:r>
        <w:rPr>
          <w:noProof/>
        </w:rPr>
        <w:drawing>
          <wp:inline distT="0" distB="0" distL="0" distR="0" wp14:anchorId="5504D92B" wp14:editId="3ED5CC21">
            <wp:extent cx="3404839" cy="2553629"/>
            <wp:effectExtent l="0" t="0" r="5715" b="0"/>
            <wp:docPr id="748841075" name="Imagen 6" descr="Pipeflow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ipeflow 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8031" cy="2556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438EB" w14:textId="5EB32861" w:rsidR="00053BF8" w:rsidRDefault="00053BF8" w:rsidP="00053BF8">
      <w:pPr>
        <w:jc w:val="center"/>
      </w:pPr>
      <w:r>
        <w:rPr>
          <w:noProof/>
        </w:rPr>
        <w:drawing>
          <wp:inline distT="0" distB="0" distL="0" distR="0" wp14:anchorId="51FB17BB" wp14:editId="7CF7E9C1">
            <wp:extent cx="3047227" cy="1873405"/>
            <wp:effectExtent l="0" t="0" r="1270" b="0"/>
            <wp:docPr id="568820282" name="Imagen 7" descr="Pipeflow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ipeflow 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04" b="11524"/>
                    <a:stretch/>
                  </pic:blipFill>
                  <pic:spPr bwMode="auto">
                    <a:xfrm>
                      <a:off x="0" y="0"/>
                      <a:ext cx="3048000" cy="187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AA7BA1" w14:textId="6DC031B8" w:rsidR="00053BF8" w:rsidRDefault="00053BF8" w:rsidP="00053BF8">
      <w:pPr>
        <w:jc w:val="center"/>
      </w:pPr>
      <w:r>
        <w:rPr>
          <w:noProof/>
        </w:rPr>
        <w:lastRenderedPageBreak/>
        <w:drawing>
          <wp:inline distT="0" distB="0" distL="0" distR="0" wp14:anchorId="4C96E48A" wp14:editId="04978AC9">
            <wp:extent cx="3107473" cy="2330605"/>
            <wp:effectExtent l="0" t="0" r="0" b="0"/>
            <wp:docPr id="819479500" name="Imagen 8" descr="Pipeflow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ipeflow 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9563" cy="2332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CC367F" w14:textId="58495EC1" w:rsidR="00053BF8" w:rsidRDefault="00053BF8" w:rsidP="00053BF8">
      <w:pPr>
        <w:jc w:val="center"/>
      </w:pPr>
      <w:r>
        <w:rPr>
          <w:noProof/>
        </w:rPr>
        <w:drawing>
          <wp:inline distT="0" distB="0" distL="0" distR="0" wp14:anchorId="06EE0704" wp14:editId="0A525878">
            <wp:extent cx="3226419" cy="2419814"/>
            <wp:effectExtent l="0" t="0" r="0" b="0"/>
            <wp:docPr id="91468783" name="Imagen 9" descr="Pipeflow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ipeflow 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606" cy="242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0699FF" w14:textId="62B08470" w:rsidR="00053BF8" w:rsidRDefault="00053BF8" w:rsidP="00053BF8">
      <w:pPr>
        <w:jc w:val="center"/>
      </w:pPr>
      <w:r>
        <w:rPr>
          <w:noProof/>
        </w:rPr>
        <w:drawing>
          <wp:inline distT="0" distB="0" distL="0" distR="0" wp14:anchorId="4ADD3B57" wp14:editId="6BBC06CA">
            <wp:extent cx="3421604" cy="1970049"/>
            <wp:effectExtent l="0" t="0" r="7620" b="0"/>
            <wp:docPr id="945755078" name="Imagen 10" descr="Pipeflow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ipeflow 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80" b="14451"/>
                    <a:stretch/>
                  </pic:blipFill>
                  <pic:spPr bwMode="auto">
                    <a:xfrm>
                      <a:off x="0" y="0"/>
                      <a:ext cx="3428788" cy="1974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1BFDC9" w14:textId="1F437D1D" w:rsidR="00053BF8" w:rsidRDefault="00053BF8" w:rsidP="00053BF8">
      <w:pPr>
        <w:jc w:val="center"/>
      </w:pPr>
      <w:r>
        <w:rPr>
          <w:noProof/>
        </w:rPr>
        <w:lastRenderedPageBreak/>
        <w:drawing>
          <wp:inline distT="0" distB="0" distL="0" distR="0" wp14:anchorId="5DB1DC22" wp14:editId="1A8F5541">
            <wp:extent cx="3211551" cy="2408663"/>
            <wp:effectExtent l="0" t="0" r="8255" b="0"/>
            <wp:docPr id="1226111184" name="Imagen 11" descr="Pipeflow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Pipeflow 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4252" cy="2410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24308E" w14:textId="41A18B20" w:rsidR="00053BF8" w:rsidRDefault="00053BF8" w:rsidP="00053BF8">
      <w:pPr>
        <w:jc w:val="center"/>
      </w:pPr>
      <w:r>
        <w:rPr>
          <w:noProof/>
        </w:rPr>
        <w:drawing>
          <wp:inline distT="0" distB="0" distL="0" distR="0" wp14:anchorId="5F3796F4" wp14:editId="488B28A4">
            <wp:extent cx="3204117" cy="2403088"/>
            <wp:effectExtent l="0" t="0" r="0" b="0"/>
            <wp:docPr id="921353043" name="Imagen 12" descr="Pipeflow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Pipeflow 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967" cy="2405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A8B8D6" w14:textId="5968B54D" w:rsidR="00053BF8" w:rsidRDefault="00053BF8" w:rsidP="00053BF8">
      <w:pPr>
        <w:jc w:val="center"/>
      </w:pPr>
      <w:r>
        <w:rPr>
          <w:noProof/>
        </w:rPr>
        <w:drawing>
          <wp:inline distT="0" distB="0" distL="0" distR="0" wp14:anchorId="20B03613" wp14:editId="2E143CAE">
            <wp:extent cx="3048000" cy="2286000"/>
            <wp:effectExtent l="0" t="0" r="0" b="0"/>
            <wp:docPr id="1515565233" name="Imagen 13" descr="Pipeflow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Pipeflow 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9EC28D" w14:textId="15F204B5" w:rsidR="00053BF8" w:rsidRDefault="00053BF8" w:rsidP="00053BF8">
      <w:pPr>
        <w:jc w:val="center"/>
      </w:pPr>
      <w:r>
        <w:rPr>
          <w:noProof/>
        </w:rPr>
        <w:lastRenderedPageBreak/>
        <w:drawing>
          <wp:inline distT="0" distB="0" distL="0" distR="0" wp14:anchorId="6484BFD3" wp14:editId="7B09B0BC">
            <wp:extent cx="3204117" cy="2403088"/>
            <wp:effectExtent l="0" t="0" r="0" b="0"/>
            <wp:docPr id="381496123" name="Imagen 14" descr="Pipeflow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Pipeflow 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457" cy="2404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F27E74" w14:textId="52A9A6D4" w:rsidR="00053BF8" w:rsidRDefault="00053BF8" w:rsidP="00053BF8">
      <w:pPr>
        <w:jc w:val="center"/>
      </w:pPr>
      <w:r>
        <w:rPr>
          <w:noProof/>
        </w:rPr>
        <w:drawing>
          <wp:inline distT="0" distB="0" distL="0" distR="0" wp14:anchorId="0A1AC9BD" wp14:editId="5AED2353">
            <wp:extent cx="3211551" cy="2408663"/>
            <wp:effectExtent l="0" t="0" r="8255" b="0"/>
            <wp:docPr id="1263026744" name="Imagen 15" descr="Pipeflow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Pipeflow 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034" cy="24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2B2426" w14:textId="21914FD3" w:rsidR="00053BF8" w:rsidRDefault="00053BF8" w:rsidP="00053BF8">
      <w:pPr>
        <w:jc w:val="center"/>
      </w:pPr>
      <w:r>
        <w:rPr>
          <w:noProof/>
        </w:rPr>
        <w:drawing>
          <wp:inline distT="0" distB="0" distL="0" distR="0" wp14:anchorId="600D60DB" wp14:editId="312CDFC5">
            <wp:extent cx="3048000" cy="2286000"/>
            <wp:effectExtent l="0" t="0" r="0" b="0"/>
            <wp:docPr id="689330823" name="Imagen 16" descr="Pipeflow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Pipeflow 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0303A6" w14:textId="6A39A2BF" w:rsidR="00053BF8" w:rsidRDefault="00053BF8" w:rsidP="00053BF8">
      <w:pPr>
        <w:jc w:val="center"/>
      </w:pPr>
      <w:r>
        <w:rPr>
          <w:noProof/>
        </w:rPr>
        <w:lastRenderedPageBreak/>
        <w:drawing>
          <wp:inline distT="0" distB="0" distL="0" distR="0" wp14:anchorId="6DAF25F8" wp14:editId="0C31B6AC">
            <wp:extent cx="3048000" cy="2286000"/>
            <wp:effectExtent l="0" t="0" r="0" b="0"/>
            <wp:docPr id="629750221" name="Imagen 17" descr="Pipeflow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Pipeflow 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630B46" w14:textId="1113D63A" w:rsidR="00053BF8" w:rsidRDefault="00053BF8" w:rsidP="00053BF8">
      <w:pPr>
        <w:jc w:val="center"/>
      </w:pPr>
      <w:r>
        <w:rPr>
          <w:noProof/>
        </w:rPr>
        <w:drawing>
          <wp:inline distT="0" distB="0" distL="0" distR="0" wp14:anchorId="3DBF81D3" wp14:editId="636E1476">
            <wp:extent cx="3048000" cy="2286000"/>
            <wp:effectExtent l="0" t="0" r="0" b="0"/>
            <wp:docPr id="353493612" name="Imagen 18" descr="Pipeflow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Pipeflow 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7B701A" w14:textId="068E54B5" w:rsidR="00053BF8" w:rsidRDefault="00053BF8" w:rsidP="00053BF8">
      <w:pPr>
        <w:jc w:val="center"/>
      </w:pPr>
      <w:r>
        <w:rPr>
          <w:noProof/>
        </w:rPr>
        <w:drawing>
          <wp:inline distT="0" distB="0" distL="0" distR="0" wp14:anchorId="1ACFBDAC" wp14:editId="0ADE206B">
            <wp:extent cx="3048000" cy="2286000"/>
            <wp:effectExtent l="0" t="0" r="0" b="0"/>
            <wp:docPr id="683164698" name="Imagen 19" descr="Pipeflow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Pipeflow 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2192E8" w14:textId="45B0E6E1" w:rsidR="00053BF8" w:rsidRDefault="00053BF8" w:rsidP="00053BF8">
      <w:pPr>
        <w:jc w:val="center"/>
      </w:pPr>
      <w:r>
        <w:rPr>
          <w:noProof/>
        </w:rPr>
        <w:lastRenderedPageBreak/>
        <w:drawing>
          <wp:inline distT="0" distB="0" distL="0" distR="0" wp14:anchorId="075E7FEC" wp14:editId="7ECAD095">
            <wp:extent cx="3048000" cy="2286000"/>
            <wp:effectExtent l="0" t="0" r="0" b="0"/>
            <wp:docPr id="1539036827" name="Imagen 20" descr="Pipeflow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Pipeflow 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1284C4" w14:textId="5D767262" w:rsidR="00053BF8" w:rsidRDefault="00053BF8" w:rsidP="00053BF8">
      <w:pPr>
        <w:jc w:val="center"/>
      </w:pPr>
      <w:r>
        <w:rPr>
          <w:noProof/>
        </w:rPr>
        <w:drawing>
          <wp:inline distT="0" distB="0" distL="0" distR="0" wp14:anchorId="19DFC533" wp14:editId="74222871">
            <wp:extent cx="3048000" cy="2286000"/>
            <wp:effectExtent l="0" t="0" r="0" b="0"/>
            <wp:docPr id="141531236" name="Imagen 21" descr="Pipeflow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Pipeflow 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8708C1" w14:textId="647D5787" w:rsidR="00053BF8" w:rsidRDefault="00053BF8" w:rsidP="00053BF8">
      <w:pPr>
        <w:jc w:val="center"/>
      </w:pPr>
      <w:r>
        <w:rPr>
          <w:noProof/>
        </w:rPr>
        <w:drawing>
          <wp:inline distT="0" distB="0" distL="0" distR="0" wp14:anchorId="39C7A734" wp14:editId="3019AFE3">
            <wp:extent cx="3048000" cy="2286000"/>
            <wp:effectExtent l="0" t="0" r="0" b="0"/>
            <wp:docPr id="1095398201" name="Imagen 22" descr="Pipeflow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Pipeflow 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8CCEBB" w14:textId="2E90659A" w:rsidR="00053BF8" w:rsidRDefault="00053BF8" w:rsidP="00053BF8">
      <w:pPr>
        <w:jc w:val="center"/>
      </w:pPr>
      <w:r>
        <w:rPr>
          <w:noProof/>
        </w:rPr>
        <w:lastRenderedPageBreak/>
        <w:drawing>
          <wp:inline distT="0" distB="0" distL="0" distR="0" wp14:anchorId="01F433B8" wp14:editId="207473EF">
            <wp:extent cx="3048000" cy="2286000"/>
            <wp:effectExtent l="0" t="0" r="0" b="0"/>
            <wp:docPr id="1404186871" name="Imagen 23" descr="Pipeflow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Pipeflow 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B5B4F4" w14:textId="14AC7590" w:rsidR="00053BF8" w:rsidRDefault="00053BF8" w:rsidP="00053BF8">
      <w:pPr>
        <w:jc w:val="center"/>
      </w:pPr>
      <w:r>
        <w:rPr>
          <w:noProof/>
        </w:rPr>
        <w:drawing>
          <wp:inline distT="0" distB="0" distL="0" distR="0" wp14:anchorId="6D6B4D92" wp14:editId="3DC0488F">
            <wp:extent cx="3048000" cy="2286000"/>
            <wp:effectExtent l="0" t="0" r="0" b="0"/>
            <wp:docPr id="1245816859" name="Imagen 24" descr="Pipeflow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Pipeflow 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A44E0E" w14:textId="2014BE38" w:rsidR="00053BF8" w:rsidRDefault="00053BF8" w:rsidP="00053BF8">
      <w:pPr>
        <w:jc w:val="center"/>
      </w:pPr>
      <w:r>
        <w:rPr>
          <w:noProof/>
        </w:rPr>
        <w:drawing>
          <wp:inline distT="0" distB="0" distL="0" distR="0" wp14:anchorId="15DBA82A" wp14:editId="6D52E47F">
            <wp:extent cx="3048000" cy="2286000"/>
            <wp:effectExtent l="0" t="0" r="0" b="0"/>
            <wp:docPr id="1094848716" name="Imagen 25" descr="Pipeflow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Pipeflow 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3B6001" w14:textId="4D27EC94" w:rsidR="00053BF8" w:rsidRDefault="00053BF8" w:rsidP="00053BF8">
      <w:pPr>
        <w:jc w:val="center"/>
      </w:pPr>
      <w:r>
        <w:rPr>
          <w:noProof/>
        </w:rPr>
        <w:lastRenderedPageBreak/>
        <w:drawing>
          <wp:inline distT="0" distB="0" distL="0" distR="0" wp14:anchorId="6C3A4786" wp14:editId="6AB216F7">
            <wp:extent cx="3048000" cy="2286000"/>
            <wp:effectExtent l="0" t="0" r="0" b="0"/>
            <wp:docPr id="962536163" name="Imagen 26" descr="Pipeflow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Pipeflow 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98A1B0" w14:textId="259B8337" w:rsidR="00053BF8" w:rsidRDefault="00053BF8" w:rsidP="00053BF8">
      <w:pPr>
        <w:jc w:val="center"/>
      </w:pPr>
      <w:r>
        <w:rPr>
          <w:noProof/>
        </w:rPr>
        <w:drawing>
          <wp:inline distT="0" distB="0" distL="0" distR="0" wp14:anchorId="5D40B37B" wp14:editId="3EDC5451">
            <wp:extent cx="3048000" cy="2286000"/>
            <wp:effectExtent l="0" t="0" r="0" b="0"/>
            <wp:docPr id="880971301" name="Imagen 27" descr="Pipeflow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Pipeflow 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3F006C" w14:textId="74EDAAF5" w:rsidR="00053BF8" w:rsidRDefault="00053BF8" w:rsidP="00053BF8">
      <w:pPr>
        <w:jc w:val="center"/>
      </w:pPr>
      <w:r>
        <w:rPr>
          <w:noProof/>
        </w:rPr>
        <w:drawing>
          <wp:inline distT="0" distB="0" distL="0" distR="0" wp14:anchorId="3CB5E5E3" wp14:editId="6F218B66">
            <wp:extent cx="3048000" cy="2286000"/>
            <wp:effectExtent l="0" t="0" r="0" b="0"/>
            <wp:docPr id="1884305456" name="Imagen 28" descr="Pipeflow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Pipeflow 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11C784" w14:textId="00D0414B" w:rsidR="00053BF8" w:rsidRDefault="00053BF8" w:rsidP="00053BF8">
      <w:pPr>
        <w:jc w:val="center"/>
      </w:pPr>
      <w:r>
        <w:rPr>
          <w:noProof/>
        </w:rPr>
        <w:lastRenderedPageBreak/>
        <w:drawing>
          <wp:inline distT="0" distB="0" distL="0" distR="0" wp14:anchorId="442C0F76" wp14:editId="6111BEC4">
            <wp:extent cx="3048000" cy="2286000"/>
            <wp:effectExtent l="0" t="0" r="0" b="0"/>
            <wp:docPr id="1310730514" name="Imagen 29" descr="Pipeflow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Pipeflow 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56943B" w14:textId="4B29B593" w:rsidR="00053BF8" w:rsidRDefault="00053BF8" w:rsidP="00053BF8">
      <w:pPr>
        <w:jc w:val="center"/>
      </w:pPr>
      <w:r>
        <w:rPr>
          <w:noProof/>
        </w:rPr>
        <w:drawing>
          <wp:inline distT="0" distB="0" distL="0" distR="0" wp14:anchorId="3DBFB2D1" wp14:editId="254B0C75">
            <wp:extent cx="3048000" cy="2286000"/>
            <wp:effectExtent l="0" t="0" r="0" b="0"/>
            <wp:docPr id="2098128904" name="Imagen 31" descr="Pipeflow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Pipeflow 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9B92C4" w14:textId="22EFADD7" w:rsidR="00053BF8" w:rsidRDefault="00053BF8" w:rsidP="00053BF8">
      <w:pPr>
        <w:jc w:val="center"/>
      </w:pPr>
      <w:r>
        <w:rPr>
          <w:noProof/>
        </w:rPr>
        <w:drawing>
          <wp:inline distT="0" distB="0" distL="0" distR="0" wp14:anchorId="665D4E2C" wp14:editId="6F4AC836">
            <wp:extent cx="3048000" cy="2286000"/>
            <wp:effectExtent l="0" t="0" r="0" b="0"/>
            <wp:docPr id="1686529413" name="Imagen 32" descr="Pipeflow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Pipeflow 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5DCCDF" w14:textId="27A0256F" w:rsidR="00053BF8" w:rsidRDefault="00053BF8" w:rsidP="00053BF8">
      <w:pPr>
        <w:jc w:val="center"/>
      </w:pPr>
      <w:r>
        <w:rPr>
          <w:noProof/>
        </w:rPr>
        <w:lastRenderedPageBreak/>
        <w:drawing>
          <wp:inline distT="0" distB="0" distL="0" distR="0" wp14:anchorId="31168057" wp14:editId="454C9FED">
            <wp:extent cx="3048000" cy="2286000"/>
            <wp:effectExtent l="0" t="0" r="0" b="0"/>
            <wp:docPr id="1462784516" name="Imagen 33" descr="Pipeflow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Pipeflow 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706AC0" w14:textId="24ACF642" w:rsidR="00053BF8" w:rsidRDefault="00053BF8" w:rsidP="00053BF8">
      <w:pPr>
        <w:jc w:val="center"/>
      </w:pPr>
      <w:r>
        <w:rPr>
          <w:noProof/>
        </w:rPr>
        <w:drawing>
          <wp:inline distT="0" distB="0" distL="0" distR="0" wp14:anchorId="6E69C9D8" wp14:editId="3EC84933">
            <wp:extent cx="3048000" cy="2286000"/>
            <wp:effectExtent l="0" t="0" r="0" b="0"/>
            <wp:docPr id="149019860" name="Imagen 34" descr="Pipeflow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Pipeflow 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2834D0" w14:textId="7B6615E7" w:rsidR="00053BF8" w:rsidRDefault="00053BF8" w:rsidP="00053BF8">
      <w:pPr>
        <w:jc w:val="center"/>
      </w:pPr>
      <w:r>
        <w:rPr>
          <w:noProof/>
        </w:rPr>
        <w:drawing>
          <wp:inline distT="0" distB="0" distL="0" distR="0" wp14:anchorId="07820E52" wp14:editId="635628BF">
            <wp:extent cx="3048000" cy="2286000"/>
            <wp:effectExtent l="0" t="0" r="0" b="0"/>
            <wp:docPr id="763481637" name="Imagen 35" descr="Pipeflow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Pipeflow 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037F62" w14:textId="57CFAA6E" w:rsidR="00053BF8" w:rsidRDefault="00053BF8" w:rsidP="00053BF8">
      <w:pPr>
        <w:jc w:val="center"/>
      </w:pPr>
      <w:r>
        <w:rPr>
          <w:noProof/>
        </w:rPr>
        <w:lastRenderedPageBreak/>
        <w:drawing>
          <wp:inline distT="0" distB="0" distL="0" distR="0" wp14:anchorId="67531B39" wp14:editId="22438FAE">
            <wp:extent cx="3345365" cy="2007219"/>
            <wp:effectExtent l="0" t="0" r="7620" b="0"/>
            <wp:docPr id="71449633" name="Imagen 36" descr="Pipeflow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Pipeflow "/>
                    <pic:cNvPicPr>
                      <a:picLocks noChangeAspect="1" noChangeArrowheads="1"/>
                    </pic:cNvPicPr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000"/>
                    <a:stretch/>
                  </pic:blipFill>
                  <pic:spPr bwMode="auto">
                    <a:xfrm>
                      <a:off x="0" y="0"/>
                      <a:ext cx="3353037" cy="2011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3E9FC4" w14:textId="324152E1" w:rsidR="00053BF8" w:rsidRDefault="00053BF8" w:rsidP="00053BF8">
      <w:pPr>
        <w:jc w:val="center"/>
      </w:pPr>
      <w:r>
        <w:rPr>
          <w:noProof/>
        </w:rPr>
        <w:drawing>
          <wp:inline distT="0" distB="0" distL="0" distR="0" wp14:anchorId="08C8017B" wp14:editId="1040A1E3">
            <wp:extent cx="3189062" cy="2391797"/>
            <wp:effectExtent l="0" t="0" r="0" b="8890"/>
            <wp:docPr id="470279882" name="Imagen 37" descr="Pipeflow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Pipeflow 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094" cy="2392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1CFFD7" w14:textId="551B50EE" w:rsidR="00053BF8" w:rsidRDefault="00053BF8" w:rsidP="00053BF8">
      <w:pPr>
        <w:jc w:val="center"/>
      </w:pPr>
      <w:r>
        <w:rPr>
          <w:noProof/>
        </w:rPr>
        <w:drawing>
          <wp:inline distT="0" distB="0" distL="0" distR="0" wp14:anchorId="4A4CCE56" wp14:editId="3D327400">
            <wp:extent cx="3047011" cy="1330232"/>
            <wp:effectExtent l="0" t="0" r="1270" b="3810"/>
            <wp:docPr id="1411804980" name="Imagen 38" descr="Pipeflow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Pipeflow "/>
                    <pic:cNvPicPr>
                      <a:picLocks noChangeAspect="1" noChangeArrowheads="1"/>
                    </pic:cNvPicPr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06" b="35284"/>
                    <a:stretch/>
                  </pic:blipFill>
                  <pic:spPr bwMode="auto">
                    <a:xfrm>
                      <a:off x="0" y="0"/>
                      <a:ext cx="3048000" cy="1330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A0EAD2" w14:textId="0E257867" w:rsidR="00053BF8" w:rsidRDefault="00053BF8" w:rsidP="00053BF8">
      <w:pPr>
        <w:jc w:val="center"/>
      </w:pPr>
      <w:r>
        <w:rPr>
          <w:noProof/>
        </w:rPr>
        <w:lastRenderedPageBreak/>
        <w:drawing>
          <wp:inline distT="0" distB="0" distL="0" distR="0" wp14:anchorId="308C9DCA" wp14:editId="32FCC1AF">
            <wp:extent cx="2334322" cy="1996751"/>
            <wp:effectExtent l="0" t="0" r="8890" b="3810"/>
            <wp:docPr id="195257061" name="Imagen 39" descr="Pipeflow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Pipeflow "/>
                    <pic:cNvPicPr>
                      <a:picLocks noChangeAspect="1" noChangeArrowheads="1"/>
                    </pic:cNvPicPr>
                  </pic:nvPicPr>
                  <pic:blipFill rotWithShape="1"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57" t="10732" r="13414" b="8601"/>
                    <a:stretch/>
                  </pic:blipFill>
                  <pic:spPr bwMode="auto">
                    <a:xfrm>
                      <a:off x="0" y="0"/>
                      <a:ext cx="2337660" cy="1999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508CD8" w14:textId="77777777" w:rsidR="00F51F8B" w:rsidRDefault="00F51F8B" w:rsidP="00053BF8">
      <w:pPr>
        <w:jc w:val="center"/>
      </w:pPr>
    </w:p>
    <w:p w14:paraId="6D1DC461" w14:textId="7CC0BFBE" w:rsidR="00053BF8" w:rsidRPr="00FC5DA1" w:rsidRDefault="00E172A0" w:rsidP="00E172A0">
      <w:pPr>
        <w:tabs>
          <w:tab w:val="left" w:pos="3376"/>
        </w:tabs>
        <w:rPr>
          <w:rFonts w:ascii="Arial" w:hAnsi="Arial" w:cs="Arial"/>
          <w:b/>
          <w:bCs/>
        </w:rPr>
      </w:pPr>
      <w:r w:rsidRPr="00FC5DA1">
        <w:rPr>
          <w:rFonts w:ascii="Arial" w:hAnsi="Arial" w:cs="Arial"/>
          <w:b/>
          <w:bCs/>
          <w:sz w:val="24"/>
          <w:szCs w:val="24"/>
        </w:rPr>
        <w:t>Problema utilizando PIPE FLOW</w:t>
      </w:r>
    </w:p>
    <w:p w14:paraId="6297ED43" w14:textId="38503CEF" w:rsidR="00E172A0" w:rsidRPr="00FA5FB9" w:rsidRDefault="00E172A0" w:rsidP="0096162B">
      <w:pPr>
        <w:tabs>
          <w:tab w:val="left" w:pos="3376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A5FB9">
        <w:rPr>
          <w:rFonts w:ascii="Arial" w:hAnsi="Arial" w:cs="Arial"/>
          <w:sz w:val="24"/>
          <w:szCs w:val="24"/>
        </w:rPr>
        <w:t>Determinar la caída de presión en una tubería horizontal de 100m DN50 cedula 40 la cual conduce agua a 25°c a una velocidad de 4m/s. Reporte todos los valores aplicables que se relacionan con la solución, como el número de Reynolds y el factor de fricción.</w:t>
      </w:r>
    </w:p>
    <w:p w14:paraId="1120E789" w14:textId="603BAD1E" w:rsidR="00E172A0" w:rsidRPr="0096162B" w:rsidRDefault="00E172A0" w:rsidP="0096162B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14:ligatures w14:val="standardContextual"/>
        </w:rPr>
      </w:pPr>
      <w:r w:rsidRPr="00FA5FB9">
        <w:rPr>
          <w:rFonts w:ascii="Arial" w:hAnsi="Arial" w:cs="Arial"/>
          <w:sz w:val="24"/>
          <w:szCs w:val="24"/>
          <w14:ligatures w14:val="standardContextual"/>
        </w:rPr>
        <w:t>Abra un nuevo proyecto en PIPE-FLO® y seleccione el menú “</w:t>
      </w:r>
      <w:proofErr w:type="spellStart"/>
      <w:r w:rsidRPr="00FA5FB9">
        <w:rPr>
          <w:rFonts w:ascii="Arial" w:hAnsi="Arial" w:cs="Arial"/>
          <w:sz w:val="24"/>
          <w:szCs w:val="24"/>
          <w14:ligatures w14:val="standardContextual"/>
        </w:rPr>
        <w:t>System</w:t>
      </w:r>
      <w:proofErr w:type="spellEnd"/>
      <w:r w:rsidRPr="00FA5FB9">
        <w:rPr>
          <w:rFonts w:ascii="Arial" w:hAnsi="Arial" w:cs="Arial"/>
          <w:sz w:val="24"/>
          <w:szCs w:val="24"/>
          <w14:ligatures w14:val="standardContextual"/>
        </w:rPr>
        <w:t>” en la barra de herramientas para</w:t>
      </w:r>
      <w:r w:rsidR="0096162B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96162B">
        <w:rPr>
          <w:rFonts w:ascii="Arial" w:hAnsi="Arial" w:cs="Arial"/>
          <w:sz w:val="24"/>
          <w:szCs w:val="24"/>
          <w14:ligatures w14:val="standardContextual"/>
        </w:rPr>
        <w:t>inicializar todos los datos clave, como unidades, zonas de fluido y especificaciones de la tubería.</w:t>
      </w:r>
      <w:r w:rsidR="00160DB5" w:rsidRPr="0096162B">
        <w:rPr>
          <w:rFonts w:ascii="Arial" w:hAnsi="Arial" w:cs="Arial"/>
          <w:sz w:val="24"/>
          <w:szCs w:val="24"/>
          <w14:ligatures w14:val="standardContextual"/>
        </w:rPr>
        <w:t xml:space="preserve"> O desde el menú desplegable.</w:t>
      </w:r>
    </w:p>
    <w:p w14:paraId="51062C83" w14:textId="23FD7070" w:rsidR="00160DB5" w:rsidRDefault="00160DB5" w:rsidP="00160DB5">
      <w:pPr>
        <w:jc w:val="center"/>
        <w:rPr>
          <w:rFonts w:ascii="TradeGothic-Light" w:hAnsi="TradeGothic-Light" w:cs="TradeGothic-Light"/>
          <w:sz w:val="18"/>
          <w:szCs w:val="18"/>
          <w14:ligatures w14:val="standardContextual"/>
        </w:rPr>
      </w:pPr>
      <w:r>
        <w:rPr>
          <w:noProof/>
          <w14:ligatures w14:val="standardContextual"/>
        </w:rPr>
        <w:drawing>
          <wp:inline distT="0" distB="0" distL="0" distR="0" wp14:anchorId="4CCF48EF" wp14:editId="6B96D972">
            <wp:extent cx="3528444" cy="1060077"/>
            <wp:effectExtent l="0" t="0" r="0" b="6985"/>
            <wp:docPr id="1971057200" name="Imagen 1" descr="Tabla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1057200" name="Imagen 1" descr="Tabla&#10;&#10;Descripción generada automáticamente con confianza baja"/>
                    <pic:cNvPicPr/>
                  </pic:nvPicPr>
                  <pic:blipFill rotWithShape="1">
                    <a:blip r:embed="rId43"/>
                    <a:srcRect l="-1233" r="65223" b="80758"/>
                    <a:stretch/>
                  </pic:blipFill>
                  <pic:spPr bwMode="auto">
                    <a:xfrm>
                      <a:off x="0" y="0"/>
                      <a:ext cx="3582362" cy="10762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9C83A6" w14:textId="33DB3D51" w:rsidR="00FA5FB9" w:rsidRDefault="00FA5FB9" w:rsidP="00160DB5">
      <w:pPr>
        <w:jc w:val="center"/>
        <w:rPr>
          <w:rFonts w:ascii="TradeGothic-Light" w:hAnsi="TradeGothic-Light" w:cs="TradeGothic-Light"/>
          <w:sz w:val="18"/>
          <w:szCs w:val="18"/>
          <w14:ligatures w14:val="standardContextual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7CCC2776" wp14:editId="0031DD4A">
            <wp:extent cx="3582537" cy="3297572"/>
            <wp:effectExtent l="0" t="0" r="0" b="0"/>
            <wp:docPr id="629686336" name="Imagen 1" descr="Interfaz de usuario gráfic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686336" name="Imagen 1" descr="Interfaz de usuario gráfica&#10;&#10;Descripción generada automáticamente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598035" cy="3311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8DDC3" w14:textId="5E45949A" w:rsidR="00160DB5" w:rsidRDefault="00160DB5" w:rsidP="00160DB5">
      <w:pPr>
        <w:jc w:val="center"/>
        <w:rPr>
          <w:rFonts w:ascii="TradeGothic-Light" w:hAnsi="TradeGothic-Light" w:cs="TradeGothic-Light"/>
          <w:sz w:val="18"/>
          <w:szCs w:val="18"/>
          <w14:ligatures w14:val="standardContextual"/>
        </w:rPr>
      </w:pPr>
    </w:p>
    <w:p w14:paraId="515C05FC" w14:textId="20547E9A" w:rsidR="00E172A0" w:rsidRPr="0096162B" w:rsidRDefault="00E172A0" w:rsidP="0096162B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14:ligatures w14:val="standardContextual"/>
        </w:rPr>
      </w:pPr>
      <w:r w:rsidRPr="00FC5DA1">
        <w:rPr>
          <w:rFonts w:ascii="Arial" w:hAnsi="Arial" w:cs="Arial"/>
          <w:sz w:val="24"/>
          <w:szCs w:val="24"/>
          <w14:ligatures w14:val="standardContextual"/>
        </w:rPr>
        <w:t xml:space="preserve">El menú “Fluid </w:t>
      </w:r>
      <w:proofErr w:type="spellStart"/>
      <w:r w:rsidRPr="00FC5DA1">
        <w:rPr>
          <w:rFonts w:ascii="Arial" w:hAnsi="Arial" w:cs="Arial"/>
          <w:sz w:val="24"/>
          <w:szCs w:val="24"/>
          <w14:ligatures w14:val="standardContextual"/>
        </w:rPr>
        <w:t>Zone</w:t>
      </w:r>
      <w:proofErr w:type="spellEnd"/>
      <w:r w:rsidRPr="00FC5DA1">
        <w:rPr>
          <w:rFonts w:ascii="Arial" w:hAnsi="Arial" w:cs="Arial"/>
          <w:sz w:val="24"/>
          <w:szCs w:val="24"/>
          <w14:ligatures w14:val="standardContextual"/>
        </w:rPr>
        <w:t>” permite definir el fluido que se desea utilizar en el sistema. Todos los problemas resueltos</w:t>
      </w:r>
      <w:r w:rsidR="00160DB5" w:rsidRPr="00FC5DA1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FC5DA1">
        <w:rPr>
          <w:rFonts w:ascii="Arial" w:hAnsi="Arial" w:cs="Arial"/>
          <w:sz w:val="24"/>
          <w:szCs w:val="24"/>
          <w14:ligatures w14:val="standardContextual"/>
        </w:rPr>
        <w:t>mediante PIPE-FLO® en este texto cumplirán con la restricción de la versión de prueba de tener acceso a una sola</w:t>
      </w:r>
      <w:r w:rsidR="00160DB5" w:rsidRPr="00FC5DA1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FC5DA1">
        <w:rPr>
          <w:rFonts w:ascii="Arial" w:hAnsi="Arial" w:cs="Arial"/>
          <w:sz w:val="24"/>
          <w:szCs w:val="24"/>
          <w14:ligatures w14:val="standardContextual"/>
        </w:rPr>
        <w:t>zona de fluido, lo cual significa trabajar con solamente un fluido en el sistema. Bajo el menú “</w:t>
      </w:r>
      <w:proofErr w:type="spellStart"/>
      <w:r w:rsidRPr="00FC5DA1">
        <w:rPr>
          <w:rFonts w:ascii="Arial" w:hAnsi="Arial" w:cs="Arial"/>
          <w:sz w:val="24"/>
          <w:szCs w:val="24"/>
          <w14:ligatures w14:val="standardContextual"/>
        </w:rPr>
        <w:t>System</w:t>
      </w:r>
      <w:proofErr w:type="spellEnd"/>
      <w:r w:rsidRPr="00FC5DA1">
        <w:rPr>
          <w:rFonts w:ascii="Arial" w:hAnsi="Arial" w:cs="Arial"/>
          <w:sz w:val="24"/>
          <w:szCs w:val="24"/>
          <w14:ligatures w14:val="standardContextual"/>
        </w:rPr>
        <w:t>”, seleccione</w:t>
      </w:r>
      <w:r w:rsidR="00160DB5" w:rsidRPr="00FC5DA1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FC5DA1">
        <w:rPr>
          <w:rFonts w:ascii="Arial" w:hAnsi="Arial" w:cs="Arial"/>
          <w:sz w:val="24"/>
          <w:szCs w:val="24"/>
          <w14:ligatures w14:val="standardContextual"/>
        </w:rPr>
        <w:t xml:space="preserve">“Fluid </w:t>
      </w:r>
      <w:proofErr w:type="spellStart"/>
      <w:r w:rsidRPr="00FC5DA1">
        <w:rPr>
          <w:rFonts w:ascii="Arial" w:hAnsi="Arial" w:cs="Arial"/>
          <w:sz w:val="24"/>
          <w:szCs w:val="24"/>
          <w14:ligatures w14:val="standardContextual"/>
        </w:rPr>
        <w:t>Zone</w:t>
      </w:r>
      <w:proofErr w:type="spellEnd"/>
      <w:r w:rsidRPr="00FC5DA1">
        <w:rPr>
          <w:rFonts w:ascii="Arial" w:hAnsi="Arial" w:cs="Arial"/>
          <w:sz w:val="24"/>
          <w:szCs w:val="24"/>
          <w14:ligatures w14:val="standardContextual"/>
        </w:rPr>
        <w:t>”, luego “New” y después “</w:t>
      </w:r>
      <w:proofErr w:type="spellStart"/>
      <w:r w:rsidRPr="00FC5DA1">
        <w:rPr>
          <w:rFonts w:ascii="Arial" w:hAnsi="Arial" w:cs="Arial"/>
          <w:sz w:val="24"/>
          <w:szCs w:val="24"/>
          <w14:ligatures w14:val="standardContextual"/>
        </w:rPr>
        <w:t>Water</w:t>
      </w:r>
      <w:proofErr w:type="spellEnd"/>
      <w:r w:rsidRPr="00FC5DA1">
        <w:rPr>
          <w:rFonts w:ascii="Arial" w:hAnsi="Arial" w:cs="Arial"/>
          <w:sz w:val="24"/>
          <w:szCs w:val="24"/>
          <w14:ligatures w14:val="standardContextual"/>
        </w:rPr>
        <w:t>”. Al seleccionar un fluido en el cuadro de la izquierda e introducir la</w:t>
      </w:r>
      <w:r w:rsidR="00160DB5" w:rsidRPr="00FC5DA1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FC5DA1">
        <w:rPr>
          <w:rFonts w:ascii="Arial" w:hAnsi="Arial" w:cs="Arial"/>
          <w:sz w:val="24"/>
          <w:szCs w:val="24"/>
          <w14:ligatures w14:val="standardContextual"/>
        </w:rPr>
        <w:t>temperatura inicial y la información de la presión, PIPE-FLO® llenará la información restante de acuerdo con su</w:t>
      </w:r>
      <w:r w:rsidR="0096162B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96162B">
        <w:rPr>
          <w:rFonts w:ascii="Arial" w:hAnsi="Arial" w:cs="Arial"/>
          <w:sz w:val="24"/>
          <w:szCs w:val="24"/>
          <w14:ligatures w14:val="standardContextual"/>
        </w:rPr>
        <w:t>base de datos interna, la cual refleja los valores que se buscarían manualmente en el apéndice de este libro o en</w:t>
      </w:r>
      <w:r w:rsidR="00FC5DA1" w:rsidRPr="0096162B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96162B">
        <w:rPr>
          <w:rFonts w:ascii="Arial" w:hAnsi="Arial" w:cs="Arial"/>
          <w:sz w:val="24"/>
          <w:szCs w:val="24"/>
          <w14:ligatures w14:val="standardContextual"/>
        </w:rPr>
        <w:t>referencias externas. Este enfoque de incluir las propiedades en una base de datos resulta muy conveniente y eficaz,</w:t>
      </w:r>
      <w:r w:rsidR="00FC5DA1" w:rsidRPr="0096162B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96162B">
        <w:rPr>
          <w:rFonts w:ascii="Arial" w:hAnsi="Arial" w:cs="Arial"/>
          <w:sz w:val="24"/>
          <w:szCs w:val="24"/>
          <w14:ligatures w14:val="standardContextual"/>
        </w:rPr>
        <w:t>asimismo permite editar el estado de un fluido, tal como su temperatura, y todas las propiedades asociadas se</w:t>
      </w:r>
      <w:r w:rsidR="00FC5DA1" w:rsidRPr="0096162B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96162B">
        <w:rPr>
          <w:rFonts w:ascii="Arial" w:hAnsi="Arial" w:cs="Arial"/>
          <w:sz w:val="24"/>
          <w:szCs w:val="24"/>
          <w14:ligatures w14:val="standardContextual"/>
        </w:rPr>
        <w:t>actualizan en forma automática. Para este problema, introduzca 25 °C y 101 kPa(</w:t>
      </w:r>
      <w:proofErr w:type="spellStart"/>
      <w:r w:rsidRPr="0096162B">
        <w:rPr>
          <w:rFonts w:ascii="Arial" w:hAnsi="Arial" w:cs="Arial"/>
          <w:sz w:val="24"/>
          <w:szCs w:val="24"/>
          <w14:ligatures w14:val="standardContextual"/>
        </w:rPr>
        <w:t>abs</w:t>
      </w:r>
      <w:proofErr w:type="spellEnd"/>
      <w:r w:rsidRPr="0096162B">
        <w:rPr>
          <w:rFonts w:ascii="Arial" w:hAnsi="Arial" w:cs="Arial"/>
          <w:sz w:val="24"/>
          <w:szCs w:val="24"/>
          <w14:ligatures w14:val="standardContextual"/>
        </w:rPr>
        <w:t>), lo cual designa la presión</w:t>
      </w:r>
      <w:r w:rsidR="00FC5DA1" w:rsidRPr="0096162B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96162B">
        <w:rPr>
          <w:rFonts w:ascii="Arial" w:hAnsi="Arial" w:cs="Arial"/>
          <w:sz w:val="24"/>
          <w:szCs w:val="24"/>
          <w14:ligatures w14:val="standardContextual"/>
        </w:rPr>
        <w:t xml:space="preserve">atmosférica. </w:t>
      </w:r>
      <w:r w:rsidRPr="0096162B">
        <w:rPr>
          <w:rFonts w:ascii="Arial" w:hAnsi="Arial" w:cs="Arial"/>
          <w:sz w:val="24"/>
          <w:szCs w:val="24"/>
          <w14:ligatures w14:val="standardContextual"/>
        </w:rPr>
        <w:lastRenderedPageBreak/>
        <w:t>Tenga en cuenta que en PIPE-FLO®, la presión absoluta se escribe como “kPa a”. Por conveniencia</w:t>
      </w:r>
      <w:r w:rsidR="00FC5DA1" w:rsidRPr="0096162B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96162B">
        <w:rPr>
          <w:rFonts w:ascii="Arial" w:hAnsi="Arial" w:cs="Arial"/>
          <w:sz w:val="24"/>
          <w:szCs w:val="24"/>
          <w14:ligatures w14:val="standardContextual"/>
        </w:rPr>
        <w:t>y para mayor claridad, también es posible cambiar el nombre del fluido. Cambie el nombre de esta zona de fluido</w:t>
      </w:r>
      <w:r w:rsidR="006831F1" w:rsidRPr="0096162B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96162B">
        <w:rPr>
          <w:rFonts w:ascii="Arial" w:hAnsi="Arial" w:cs="Arial"/>
          <w:sz w:val="24"/>
          <w:szCs w:val="24"/>
          <w14:ligatures w14:val="standardContextual"/>
        </w:rPr>
        <w:t>a “</w:t>
      </w:r>
      <w:proofErr w:type="spellStart"/>
      <w:r w:rsidRPr="0096162B">
        <w:rPr>
          <w:rFonts w:ascii="Arial" w:hAnsi="Arial" w:cs="Arial"/>
          <w:sz w:val="24"/>
          <w:szCs w:val="24"/>
          <w14:ligatures w14:val="standardContextual"/>
        </w:rPr>
        <w:t>Water</w:t>
      </w:r>
      <w:proofErr w:type="spellEnd"/>
      <w:r w:rsidRPr="0096162B">
        <w:rPr>
          <w:rFonts w:ascii="Arial" w:hAnsi="Arial" w:cs="Arial"/>
          <w:sz w:val="24"/>
          <w:szCs w:val="24"/>
          <w14:ligatures w14:val="standardContextual"/>
        </w:rPr>
        <w:t xml:space="preserve"> @ 25C” de la manera mostrada, lo cual será importante más adelante en el ejemplo.</w:t>
      </w:r>
    </w:p>
    <w:p w14:paraId="780806C2" w14:textId="32DCA83E" w:rsidR="00E172A0" w:rsidRDefault="00FC5DA1" w:rsidP="006831F1">
      <w:pPr>
        <w:jc w:val="center"/>
        <w:rPr>
          <w:rFonts w:ascii="TradeGothic-Light" w:hAnsi="TradeGothic-Light" w:cs="TradeGothic-Light"/>
          <w:sz w:val="18"/>
          <w:szCs w:val="18"/>
          <w14:ligatures w14:val="standardContextual"/>
        </w:rPr>
      </w:pPr>
      <w:r>
        <w:rPr>
          <w:noProof/>
          <w14:ligatures w14:val="standardContextual"/>
        </w:rPr>
        <w:drawing>
          <wp:inline distT="0" distB="0" distL="0" distR="0" wp14:anchorId="562F1283" wp14:editId="33ACAD79">
            <wp:extent cx="6021422" cy="1292804"/>
            <wp:effectExtent l="0" t="0" r="0" b="3175"/>
            <wp:docPr id="537779103" name="Imagen 1" descr="Interfaz de usuario gráfica, 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779103" name="Imagen 1" descr="Interfaz de usuario gráfica, Tabla&#10;&#10;Descripción generada automáticamente"/>
                    <pic:cNvPicPr/>
                  </pic:nvPicPr>
                  <pic:blipFill rotWithShape="1">
                    <a:blip r:embed="rId45"/>
                    <a:srcRect b="59781"/>
                    <a:stretch/>
                  </pic:blipFill>
                  <pic:spPr bwMode="auto">
                    <a:xfrm>
                      <a:off x="0" y="0"/>
                      <a:ext cx="6078457" cy="13050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803FDB" w14:textId="238AD9A1" w:rsidR="00E172A0" w:rsidRPr="006831F1" w:rsidRDefault="00E172A0" w:rsidP="0096162B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714" w:hanging="357"/>
        <w:jc w:val="both"/>
        <w:rPr>
          <w:rFonts w:ascii="Arial" w:hAnsi="Arial" w:cs="Arial"/>
          <w:sz w:val="24"/>
          <w:szCs w:val="24"/>
          <w14:ligatures w14:val="standardContextual"/>
        </w:rPr>
      </w:pPr>
      <w:r w:rsidRPr="006831F1">
        <w:rPr>
          <w:rFonts w:ascii="Arial" w:hAnsi="Arial" w:cs="Arial"/>
          <w:sz w:val="24"/>
          <w:szCs w:val="24"/>
          <w14:ligatures w14:val="standardContextual"/>
        </w:rPr>
        <w:t>Ahora designe el tipo de tubería. Para este problema, pulse “New” en el menú principal de la especificación</w:t>
      </w:r>
      <w:r w:rsidR="006831F1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6831F1">
        <w:rPr>
          <w:rFonts w:ascii="Arial" w:hAnsi="Arial" w:cs="Arial"/>
          <w:sz w:val="24"/>
          <w:szCs w:val="24"/>
          <w14:ligatures w14:val="standardContextual"/>
        </w:rPr>
        <w:t>de tubería, desplácese hasta “Steel A53-B36.10” para indicar tubería de acero comercial y luego el número</w:t>
      </w:r>
      <w:r w:rsidR="006831F1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6831F1">
        <w:rPr>
          <w:rFonts w:ascii="Arial" w:hAnsi="Arial" w:cs="Arial"/>
          <w:sz w:val="24"/>
          <w:szCs w:val="24"/>
          <w14:ligatures w14:val="standardContextual"/>
        </w:rPr>
        <w:t>“40” para indicar la cédula. Asegúrese de utilizar el pequeño triángulo situado a la izquierda de las palabras</w:t>
      </w:r>
      <w:r w:rsidR="006831F1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6831F1">
        <w:rPr>
          <w:rFonts w:ascii="Arial" w:hAnsi="Arial" w:cs="Arial"/>
          <w:sz w:val="24"/>
          <w:szCs w:val="24"/>
          <w14:ligatures w14:val="standardContextual"/>
        </w:rPr>
        <w:t>para exponer el menú desplegable que lista las diferentes cédulas disponibles. El factor de rugosidad</w:t>
      </w:r>
      <w:r w:rsidR="006831F1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6831F1">
        <w:rPr>
          <w:rFonts w:ascii="Arial" w:hAnsi="Arial" w:cs="Arial"/>
          <w:sz w:val="24"/>
          <w:szCs w:val="24"/>
          <w14:ligatures w14:val="standardContextual"/>
        </w:rPr>
        <w:t xml:space="preserve">mostrado corresponde a valores incluidos en la tabla 8.2 de este capítulo. Tenga en cuenta </w:t>
      </w:r>
      <w:proofErr w:type="gramStart"/>
      <w:r w:rsidRPr="006831F1">
        <w:rPr>
          <w:rFonts w:ascii="Arial" w:hAnsi="Arial" w:cs="Arial"/>
          <w:sz w:val="24"/>
          <w:szCs w:val="24"/>
          <w14:ligatures w14:val="standardContextual"/>
        </w:rPr>
        <w:t>que</w:t>
      </w:r>
      <w:proofErr w:type="gramEnd"/>
      <w:r w:rsidRPr="006831F1">
        <w:rPr>
          <w:rFonts w:ascii="Arial" w:hAnsi="Arial" w:cs="Arial"/>
          <w:sz w:val="24"/>
          <w:szCs w:val="24"/>
          <w14:ligatures w14:val="standardContextual"/>
        </w:rPr>
        <w:t xml:space="preserve"> para casos</w:t>
      </w:r>
      <w:r w:rsidR="006831F1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6831F1">
        <w:rPr>
          <w:rFonts w:ascii="Arial" w:hAnsi="Arial" w:cs="Arial"/>
          <w:sz w:val="24"/>
          <w:szCs w:val="24"/>
          <w14:ligatures w14:val="standardContextual"/>
        </w:rPr>
        <w:t>especiales, el usuario simplemente puede introducir un factor de rugosidad de manera directa. Igual que</w:t>
      </w:r>
      <w:r w:rsidRPr="006831F1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6831F1">
        <w:rPr>
          <w:rFonts w:ascii="Arial" w:hAnsi="Arial" w:cs="Arial"/>
          <w:sz w:val="24"/>
          <w:szCs w:val="24"/>
          <w14:ligatures w14:val="standardContextual"/>
        </w:rPr>
        <w:t>en las zonas de fluido, también se pueden cambiar los nombres de las tuberías, en el ejemplo siguiente</w:t>
      </w:r>
      <w:r w:rsidR="006831F1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6831F1">
        <w:rPr>
          <w:rFonts w:ascii="Arial" w:hAnsi="Arial" w:cs="Arial"/>
          <w:sz w:val="24"/>
          <w:szCs w:val="24"/>
          <w14:ligatures w14:val="standardContextual"/>
        </w:rPr>
        <w:t>éstas aparecen como “Schedule 40”. Usted notará que todavía no se ha elegido un tamaño de tubería en</w:t>
      </w:r>
      <w:r w:rsidR="006831F1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6831F1">
        <w:rPr>
          <w:rFonts w:ascii="Arial" w:hAnsi="Arial" w:cs="Arial"/>
          <w:sz w:val="24"/>
          <w:szCs w:val="24"/>
          <w14:ligatures w14:val="standardContextual"/>
        </w:rPr>
        <w:t>particular y no hay opción de hacerlo empleando el presente menú. El tamaño de la tubería se indicará más</w:t>
      </w:r>
      <w:r w:rsidR="006831F1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6831F1">
        <w:rPr>
          <w:rFonts w:ascii="Arial" w:hAnsi="Arial" w:cs="Arial"/>
          <w:sz w:val="24"/>
          <w:szCs w:val="24"/>
          <w14:ligatures w14:val="standardContextual"/>
        </w:rPr>
        <w:t>adelante en el problema. Aquí simplemente se establece el tipo.</w:t>
      </w:r>
    </w:p>
    <w:p w14:paraId="0A69EC20" w14:textId="48155609" w:rsidR="00E172A0" w:rsidRDefault="00FC5DA1" w:rsidP="006831F1">
      <w:pPr>
        <w:jc w:val="center"/>
        <w:rPr>
          <w:rFonts w:ascii="TradeGothic-Light" w:hAnsi="TradeGothic-Light" w:cs="TradeGothic-Light"/>
          <w:sz w:val="18"/>
          <w:szCs w:val="18"/>
          <w14:ligatures w14:val="standardContextual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75926411" wp14:editId="2AB13230">
            <wp:extent cx="5436397" cy="3416355"/>
            <wp:effectExtent l="0" t="0" r="0" b="0"/>
            <wp:docPr id="343068154" name="Imagen 1" descr="Interfaz de usuario gráfica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068154" name="Imagen 1" descr="Interfaz de usuario gráfica, Aplicación&#10;&#10;Descripción generada automáticamente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466361" cy="3435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F53927" w14:textId="23654B30" w:rsidR="00FC5DA1" w:rsidRDefault="00FC5DA1" w:rsidP="00E172A0">
      <w:pPr>
        <w:rPr>
          <w:rFonts w:ascii="TradeGothic-Light" w:hAnsi="TradeGothic-Light" w:cs="TradeGothic-Light"/>
          <w:sz w:val="18"/>
          <w:szCs w:val="18"/>
          <w14:ligatures w14:val="standardContextual"/>
        </w:rPr>
      </w:pPr>
      <w:r>
        <w:rPr>
          <w:noProof/>
          <w14:ligatures w14:val="standardContextual"/>
        </w:rPr>
        <w:drawing>
          <wp:inline distT="0" distB="0" distL="0" distR="0" wp14:anchorId="000229C3" wp14:editId="2FD663F9">
            <wp:extent cx="5611583" cy="2388358"/>
            <wp:effectExtent l="0" t="0" r="8255" b="0"/>
            <wp:docPr id="638229979" name="Imagen 1" descr="Interfaz de usuario gráfica, 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229979" name="Imagen 1" descr="Interfaz de usuario gráfica, Tabla&#10;&#10;Descripción generada automáticamente"/>
                    <pic:cNvPicPr/>
                  </pic:nvPicPr>
                  <pic:blipFill rotWithShape="1">
                    <a:blip r:embed="rId47"/>
                    <a:srcRect b="45853"/>
                    <a:stretch/>
                  </pic:blipFill>
                  <pic:spPr bwMode="auto">
                    <a:xfrm>
                      <a:off x="0" y="0"/>
                      <a:ext cx="5612130" cy="23885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52C0C2" w14:textId="3EE353F9" w:rsidR="00E172A0" w:rsidRPr="006831F1" w:rsidRDefault="00E172A0" w:rsidP="0096162B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714" w:hanging="357"/>
        <w:jc w:val="both"/>
        <w:rPr>
          <w:rFonts w:ascii="Arial" w:hAnsi="Arial" w:cs="Arial"/>
          <w:sz w:val="24"/>
          <w:szCs w:val="24"/>
          <w14:ligatures w14:val="standardContextual"/>
        </w:rPr>
      </w:pPr>
      <w:r w:rsidRPr="006831F1">
        <w:rPr>
          <w:rFonts w:ascii="Arial" w:hAnsi="Arial" w:cs="Arial"/>
          <w:sz w:val="24"/>
          <w:szCs w:val="24"/>
          <w14:ligatures w14:val="standardContextual"/>
        </w:rPr>
        <w:t>Con todos los datos del sistema inicializados, empiece la construcción del sistema. Hay muchas maneras</w:t>
      </w:r>
      <w:r w:rsidR="006831F1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6831F1">
        <w:rPr>
          <w:rFonts w:ascii="Arial" w:hAnsi="Arial" w:cs="Arial"/>
          <w:sz w:val="24"/>
          <w:szCs w:val="24"/>
          <w14:ligatures w14:val="standardContextual"/>
        </w:rPr>
        <w:t>de modelar una tubería horizontal con flujo para determinar la caída de presión. Aquí se hará con un tanque de</w:t>
      </w:r>
      <w:r w:rsidR="006831F1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6831F1">
        <w:rPr>
          <w:rFonts w:ascii="Arial" w:hAnsi="Arial" w:cs="Arial"/>
          <w:sz w:val="24"/>
          <w:szCs w:val="24"/>
          <w14:ligatures w14:val="standardContextual"/>
        </w:rPr>
        <w:t xml:space="preserve">suministro en un extremo y un “Flow </w:t>
      </w:r>
      <w:proofErr w:type="spellStart"/>
      <w:r w:rsidRPr="006831F1">
        <w:rPr>
          <w:rFonts w:ascii="Arial" w:hAnsi="Arial" w:cs="Arial"/>
          <w:sz w:val="24"/>
          <w:szCs w:val="24"/>
          <w14:ligatures w14:val="standardContextual"/>
        </w:rPr>
        <w:t>Demand</w:t>
      </w:r>
      <w:proofErr w:type="spellEnd"/>
      <w:r w:rsidRPr="006831F1">
        <w:rPr>
          <w:rFonts w:ascii="Arial" w:hAnsi="Arial" w:cs="Arial"/>
          <w:sz w:val="24"/>
          <w:szCs w:val="24"/>
          <w14:ligatures w14:val="standardContextual"/>
        </w:rPr>
        <w:t>” en el otro. Haga clic y arrastre un “</w:t>
      </w:r>
      <w:proofErr w:type="spellStart"/>
      <w:r w:rsidRPr="006831F1">
        <w:rPr>
          <w:rFonts w:ascii="Arial" w:hAnsi="Arial" w:cs="Arial"/>
          <w:sz w:val="24"/>
          <w:szCs w:val="24"/>
          <w14:ligatures w14:val="standardContextual"/>
        </w:rPr>
        <w:t>Tank</w:t>
      </w:r>
      <w:proofErr w:type="spellEnd"/>
      <w:r w:rsidRPr="006831F1">
        <w:rPr>
          <w:rFonts w:ascii="Arial" w:hAnsi="Arial" w:cs="Arial"/>
          <w:sz w:val="24"/>
          <w:szCs w:val="24"/>
          <w14:ligatures w14:val="standardContextual"/>
        </w:rPr>
        <w:t>” desde la caja</w:t>
      </w:r>
      <w:r w:rsidR="006831F1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6831F1">
        <w:rPr>
          <w:rFonts w:ascii="Arial" w:hAnsi="Arial" w:cs="Arial"/>
          <w:sz w:val="24"/>
          <w:szCs w:val="24"/>
          <w14:ligatures w14:val="standardContextual"/>
        </w:rPr>
        <w:t xml:space="preserve">de herramientas de la izquierda hasta el espacio </w:t>
      </w:r>
      <w:r w:rsidRPr="006831F1">
        <w:rPr>
          <w:rFonts w:ascii="Arial" w:hAnsi="Arial" w:cs="Arial"/>
          <w:sz w:val="24"/>
          <w:szCs w:val="24"/>
          <w14:ligatures w14:val="standardContextual"/>
        </w:rPr>
        <w:lastRenderedPageBreak/>
        <w:t>abierto denominado FLO-</w:t>
      </w:r>
      <w:proofErr w:type="spellStart"/>
      <w:r w:rsidRPr="006831F1">
        <w:rPr>
          <w:rFonts w:ascii="Arial" w:hAnsi="Arial" w:cs="Arial"/>
          <w:sz w:val="24"/>
          <w:szCs w:val="24"/>
          <w14:ligatures w14:val="standardContextual"/>
        </w:rPr>
        <w:t>Sheet</w:t>
      </w:r>
      <w:proofErr w:type="spellEnd"/>
      <w:r w:rsidRPr="006831F1">
        <w:rPr>
          <w:rFonts w:ascii="Arial" w:hAnsi="Arial" w:cs="Arial"/>
          <w:sz w:val="24"/>
          <w:szCs w:val="24"/>
          <w14:ligatures w14:val="standardContextual"/>
        </w:rPr>
        <w:t>®. El tanque se utiliza como</w:t>
      </w:r>
      <w:r w:rsidR="006831F1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6831F1">
        <w:rPr>
          <w:rFonts w:ascii="Arial" w:hAnsi="Arial" w:cs="Arial"/>
          <w:sz w:val="24"/>
          <w:szCs w:val="24"/>
          <w14:ligatures w14:val="standardContextual"/>
        </w:rPr>
        <w:t>una fuente de presión arbitraria para modelar la trayectoria horizontal de la tubería. Haga clic en el tanque</w:t>
      </w:r>
      <w:r w:rsidR="006831F1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6831F1">
        <w:rPr>
          <w:rFonts w:ascii="Arial" w:hAnsi="Arial" w:cs="Arial"/>
          <w:sz w:val="24"/>
          <w:szCs w:val="24"/>
          <w14:ligatures w14:val="standardContextual"/>
        </w:rPr>
        <w:t>sobre FLO-</w:t>
      </w:r>
      <w:proofErr w:type="spellStart"/>
      <w:r w:rsidRPr="006831F1">
        <w:rPr>
          <w:rFonts w:ascii="Arial" w:hAnsi="Arial" w:cs="Arial"/>
          <w:sz w:val="24"/>
          <w:szCs w:val="24"/>
          <w14:ligatures w14:val="standardContextual"/>
        </w:rPr>
        <w:t>Sheet</w:t>
      </w:r>
      <w:proofErr w:type="spellEnd"/>
      <w:r w:rsidRPr="006831F1">
        <w:rPr>
          <w:rFonts w:ascii="Arial" w:hAnsi="Arial" w:cs="Arial"/>
          <w:sz w:val="24"/>
          <w:szCs w:val="24"/>
          <w14:ligatures w14:val="standardContextual"/>
        </w:rPr>
        <w:t>® para mostrar “</w:t>
      </w:r>
      <w:proofErr w:type="spellStart"/>
      <w:r w:rsidRPr="006831F1">
        <w:rPr>
          <w:rFonts w:ascii="Arial" w:hAnsi="Arial" w:cs="Arial"/>
          <w:sz w:val="24"/>
          <w:szCs w:val="24"/>
          <w14:ligatures w14:val="standardContextual"/>
        </w:rPr>
        <w:t>Property</w:t>
      </w:r>
      <w:proofErr w:type="spellEnd"/>
      <w:r w:rsidRPr="006831F1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proofErr w:type="spellStart"/>
      <w:r w:rsidRPr="006831F1">
        <w:rPr>
          <w:rFonts w:ascii="Arial" w:hAnsi="Arial" w:cs="Arial"/>
          <w:sz w:val="24"/>
          <w:szCs w:val="24"/>
          <w14:ligatures w14:val="standardContextual"/>
        </w:rPr>
        <w:t>Grid</w:t>
      </w:r>
      <w:proofErr w:type="spellEnd"/>
      <w:r w:rsidRPr="006831F1">
        <w:rPr>
          <w:rFonts w:ascii="Arial" w:hAnsi="Arial" w:cs="Arial"/>
          <w:sz w:val="24"/>
          <w:szCs w:val="24"/>
          <w14:ligatures w14:val="standardContextual"/>
        </w:rPr>
        <w:t>” al lado derecho de la página. Introduzca una elevación de</w:t>
      </w:r>
      <w:r w:rsidR="006831F1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6831F1">
        <w:rPr>
          <w:rFonts w:ascii="Arial" w:hAnsi="Arial" w:cs="Arial"/>
          <w:sz w:val="24"/>
          <w:szCs w:val="24"/>
          <w14:ligatures w14:val="standardContextual"/>
        </w:rPr>
        <w:t>0 m para el tanque, una presión superficial de 750 kPa, un nivel de líquido de 10 m y la zona de fluido</w:t>
      </w:r>
      <w:r w:rsidR="006831F1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6831F1">
        <w:rPr>
          <w:rFonts w:ascii="Arial" w:hAnsi="Arial" w:cs="Arial"/>
          <w:sz w:val="24"/>
          <w:szCs w:val="24"/>
          <w14:ligatures w14:val="standardContextual"/>
        </w:rPr>
        <w:t>que se nombró anteriormente como “</w:t>
      </w:r>
      <w:proofErr w:type="spellStart"/>
      <w:r w:rsidRPr="006831F1">
        <w:rPr>
          <w:rFonts w:ascii="Arial" w:hAnsi="Arial" w:cs="Arial"/>
          <w:sz w:val="24"/>
          <w:szCs w:val="24"/>
          <w14:ligatures w14:val="standardContextual"/>
        </w:rPr>
        <w:t>Water</w:t>
      </w:r>
      <w:proofErr w:type="spellEnd"/>
      <w:r w:rsidRPr="006831F1">
        <w:rPr>
          <w:rFonts w:ascii="Arial" w:hAnsi="Arial" w:cs="Arial"/>
          <w:sz w:val="24"/>
          <w:szCs w:val="24"/>
          <w14:ligatures w14:val="standardContextual"/>
        </w:rPr>
        <w:t xml:space="preserve"> @ 25C”. Observe que estos valores son arbitrarios para este problema</w:t>
      </w:r>
      <w:r w:rsidR="006831F1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6831F1">
        <w:rPr>
          <w:rFonts w:ascii="Arial" w:hAnsi="Arial" w:cs="Arial"/>
          <w:sz w:val="24"/>
          <w:szCs w:val="24"/>
          <w14:ligatures w14:val="standardContextual"/>
        </w:rPr>
        <w:t>porque simplemente se pide el cálculo de la pérdida de presión en 100 m de tubería. En futuras secciones</w:t>
      </w:r>
      <w:r w:rsidR="006831F1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6831F1">
        <w:rPr>
          <w:rFonts w:ascii="Arial" w:hAnsi="Arial" w:cs="Arial"/>
          <w:sz w:val="24"/>
          <w:szCs w:val="24"/>
          <w14:ligatures w14:val="standardContextual"/>
        </w:rPr>
        <w:t>de este texto se explicarán más detalles sobre estos valores individuales a medida que se construyan</w:t>
      </w:r>
      <w:r w:rsidR="006831F1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6831F1">
        <w:rPr>
          <w:rFonts w:ascii="Arial" w:hAnsi="Arial" w:cs="Arial"/>
          <w:sz w:val="24"/>
          <w:szCs w:val="24"/>
          <w14:ligatures w14:val="standardContextual"/>
        </w:rPr>
        <w:t>modelos más completos. Note que el icono del tanque muestra en forma predeterminada un tanque abierto.</w:t>
      </w:r>
      <w:r w:rsidR="006831F1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6831F1">
        <w:rPr>
          <w:rFonts w:ascii="Arial" w:hAnsi="Arial" w:cs="Arial"/>
          <w:sz w:val="24"/>
          <w:szCs w:val="24"/>
          <w14:ligatures w14:val="standardContextual"/>
        </w:rPr>
        <w:t xml:space="preserve">Cambie ese icono por el de un tanque presurizado al seleccionar “Symbol </w:t>
      </w:r>
      <w:proofErr w:type="spellStart"/>
      <w:r w:rsidRPr="006831F1">
        <w:rPr>
          <w:rFonts w:ascii="Arial" w:hAnsi="Arial" w:cs="Arial"/>
          <w:sz w:val="24"/>
          <w:szCs w:val="24"/>
          <w14:ligatures w14:val="standardContextual"/>
        </w:rPr>
        <w:t>Settings</w:t>
      </w:r>
      <w:proofErr w:type="spellEnd"/>
      <w:r w:rsidRPr="006831F1">
        <w:rPr>
          <w:rFonts w:ascii="Arial" w:hAnsi="Arial" w:cs="Arial"/>
          <w:sz w:val="24"/>
          <w:szCs w:val="24"/>
          <w14:ligatures w14:val="standardContextual"/>
        </w:rPr>
        <w:t>” en la cuadrícula “</w:t>
      </w:r>
      <w:proofErr w:type="spellStart"/>
      <w:r w:rsidRPr="006831F1">
        <w:rPr>
          <w:rFonts w:ascii="Arial" w:hAnsi="Arial" w:cs="Arial"/>
          <w:sz w:val="24"/>
          <w:szCs w:val="24"/>
          <w14:ligatures w14:val="standardContextual"/>
        </w:rPr>
        <w:t>Property</w:t>
      </w:r>
      <w:proofErr w:type="spellEnd"/>
      <w:r w:rsidR="006831F1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proofErr w:type="spellStart"/>
      <w:r w:rsidRPr="006831F1">
        <w:rPr>
          <w:rFonts w:ascii="Arial" w:hAnsi="Arial" w:cs="Arial"/>
          <w:sz w:val="24"/>
          <w:szCs w:val="24"/>
          <w14:ligatures w14:val="standardContextual"/>
        </w:rPr>
        <w:t>Grid</w:t>
      </w:r>
      <w:proofErr w:type="spellEnd"/>
      <w:r w:rsidRPr="006831F1">
        <w:rPr>
          <w:rFonts w:ascii="Arial" w:hAnsi="Arial" w:cs="Arial"/>
          <w:sz w:val="24"/>
          <w:szCs w:val="24"/>
          <w14:ligatures w14:val="standardContextual"/>
        </w:rPr>
        <w:t>”, y elegir un icono de tanque cerrado, como se muestra a continuación. De nuevo, se darán mayores detalles</w:t>
      </w:r>
      <w:r w:rsidR="006831F1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6831F1">
        <w:rPr>
          <w:rFonts w:ascii="Arial" w:hAnsi="Arial" w:cs="Arial"/>
          <w:sz w:val="24"/>
          <w:szCs w:val="24"/>
          <w14:ligatures w14:val="standardContextual"/>
        </w:rPr>
        <w:t>más adelante con modelos de sistemas más completos, por ahora tenga en cuenta que los iconos deben</w:t>
      </w:r>
      <w:r w:rsidR="006831F1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6831F1">
        <w:rPr>
          <w:rFonts w:ascii="Arial" w:hAnsi="Arial" w:cs="Arial"/>
          <w:sz w:val="24"/>
          <w:szCs w:val="24"/>
          <w14:ligatures w14:val="standardContextual"/>
        </w:rPr>
        <w:t>cambiarse cuando sea necesario para reflejar con mayor precisión el modelo que se está construyendo. Por</w:t>
      </w:r>
      <w:r w:rsidR="006831F1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6831F1">
        <w:rPr>
          <w:rFonts w:ascii="Arial" w:hAnsi="Arial" w:cs="Arial"/>
          <w:sz w:val="24"/>
          <w:szCs w:val="24"/>
          <w14:ligatures w14:val="standardContextual"/>
        </w:rPr>
        <w:t>ejemplo, no se debe permitir que un icono de tanque abierto represente a un tanque presurizado.</w:t>
      </w:r>
    </w:p>
    <w:p w14:paraId="78968B2D" w14:textId="0A624567" w:rsidR="00E172A0" w:rsidRPr="006831F1" w:rsidRDefault="00AF1DD3" w:rsidP="00AF1DD3">
      <w:pPr>
        <w:jc w:val="center"/>
        <w:rPr>
          <w:rFonts w:ascii="Arial" w:hAnsi="Arial" w:cs="Arial"/>
          <w:sz w:val="24"/>
          <w:szCs w:val="24"/>
          <w14:ligatures w14:val="standardContextual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770D3C35" wp14:editId="391CF34D">
            <wp:extent cx="3151761" cy="3501958"/>
            <wp:effectExtent l="0" t="0" r="0" b="3810"/>
            <wp:docPr id="1387552978" name="Imagen 1" descr="Interfaz de usuario gráfica, Aplicación, Tabla, Excel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552978" name="Imagen 1" descr="Interfaz de usuario gráfica, Aplicación, Tabla, Excel&#10;&#10;Descripción generada automáticamente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162510" cy="3513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49E6C" w14:textId="7D162705" w:rsidR="00E172A0" w:rsidRDefault="00E172A0" w:rsidP="0096162B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714" w:hanging="357"/>
        <w:jc w:val="both"/>
        <w:rPr>
          <w:rFonts w:ascii="Arial" w:hAnsi="Arial" w:cs="Arial"/>
          <w:sz w:val="24"/>
          <w:szCs w:val="24"/>
          <w14:ligatures w14:val="standardContextual"/>
        </w:rPr>
      </w:pPr>
      <w:r w:rsidRPr="00AF1DD3">
        <w:rPr>
          <w:rFonts w:ascii="Arial" w:hAnsi="Arial" w:cs="Arial"/>
          <w:sz w:val="24"/>
          <w:szCs w:val="24"/>
          <w14:ligatures w14:val="standardContextual"/>
        </w:rPr>
        <w:t>Enseguida, añada la tubería al modelo. Elija “Pipe” en el menú de herramientas de la izquierda, luego</w:t>
      </w:r>
      <w:r w:rsidR="00AF1DD3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AF1DD3">
        <w:rPr>
          <w:rFonts w:ascii="Arial" w:hAnsi="Arial" w:cs="Arial"/>
          <w:sz w:val="24"/>
          <w:szCs w:val="24"/>
          <w14:ligatures w14:val="standardContextual"/>
        </w:rPr>
        <w:t>haga clic en el tanque de FLO-</w:t>
      </w:r>
      <w:proofErr w:type="spellStart"/>
      <w:r w:rsidRPr="00AF1DD3">
        <w:rPr>
          <w:rFonts w:ascii="Arial" w:hAnsi="Arial" w:cs="Arial"/>
          <w:sz w:val="24"/>
          <w:szCs w:val="24"/>
          <w14:ligatures w14:val="standardContextual"/>
        </w:rPr>
        <w:t>Sheet</w:t>
      </w:r>
      <w:proofErr w:type="spellEnd"/>
      <w:r w:rsidRPr="00AF1DD3">
        <w:rPr>
          <w:rFonts w:ascii="Arial" w:hAnsi="Arial" w:cs="Arial"/>
          <w:sz w:val="24"/>
          <w:szCs w:val="24"/>
          <w14:ligatures w14:val="standardContextual"/>
        </w:rPr>
        <w:t xml:space="preserve">®, a </w:t>
      </w:r>
      <w:proofErr w:type="gramStart"/>
      <w:r w:rsidRPr="00AF1DD3">
        <w:rPr>
          <w:rFonts w:ascii="Arial" w:hAnsi="Arial" w:cs="Arial"/>
          <w:sz w:val="24"/>
          <w:szCs w:val="24"/>
          <w14:ligatures w14:val="standardContextual"/>
        </w:rPr>
        <w:t>continuación</w:t>
      </w:r>
      <w:proofErr w:type="gramEnd"/>
      <w:r w:rsidRPr="00AF1DD3">
        <w:rPr>
          <w:rFonts w:ascii="Arial" w:hAnsi="Arial" w:cs="Arial"/>
          <w:sz w:val="24"/>
          <w:szCs w:val="24"/>
          <w14:ligatures w14:val="standardContextual"/>
        </w:rPr>
        <w:t xml:space="preserve"> arrastre la tubería situada a la derecha y de nuevo</w:t>
      </w:r>
      <w:r w:rsidR="00AF1DD3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AF1DD3">
        <w:rPr>
          <w:rFonts w:ascii="Arial" w:hAnsi="Arial" w:cs="Arial"/>
          <w:sz w:val="24"/>
          <w:szCs w:val="24"/>
          <w14:ligatures w14:val="standardContextual"/>
        </w:rPr>
        <w:t>haga clic en FLO-</w:t>
      </w:r>
      <w:proofErr w:type="spellStart"/>
      <w:r w:rsidRPr="00AF1DD3">
        <w:rPr>
          <w:rFonts w:ascii="Arial" w:hAnsi="Arial" w:cs="Arial"/>
          <w:sz w:val="24"/>
          <w:szCs w:val="24"/>
          <w14:ligatures w14:val="standardContextual"/>
        </w:rPr>
        <w:t>Sheet</w:t>
      </w:r>
      <w:proofErr w:type="spellEnd"/>
      <w:r w:rsidRPr="00AF1DD3">
        <w:rPr>
          <w:rFonts w:ascii="Arial" w:hAnsi="Arial" w:cs="Arial"/>
          <w:sz w:val="24"/>
          <w:szCs w:val="24"/>
          <w14:ligatures w14:val="standardContextual"/>
        </w:rPr>
        <w:t>®. No se preocupe por la colocación inicial; después que la tubería ha sido</w:t>
      </w:r>
      <w:r w:rsidR="00AF1DD3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AF1DD3">
        <w:rPr>
          <w:rFonts w:ascii="Arial" w:hAnsi="Arial" w:cs="Arial"/>
          <w:sz w:val="24"/>
          <w:szCs w:val="24"/>
          <w14:ligatures w14:val="standardContextual"/>
        </w:rPr>
        <w:t>colocada, sus propiedades pueden modificarse fácilmente de manera similar al proceso utilizado para el</w:t>
      </w:r>
      <w:r w:rsidR="00AF1DD3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AF1DD3">
        <w:rPr>
          <w:rFonts w:ascii="Arial" w:hAnsi="Arial" w:cs="Arial"/>
          <w:sz w:val="24"/>
          <w:szCs w:val="24"/>
          <w14:ligatures w14:val="standardContextual"/>
        </w:rPr>
        <w:t>tanque. Elija la misma zona de fluido. Seleccione el tipo de tubería establecido anteriormente y especifique</w:t>
      </w:r>
      <w:r w:rsidR="00AF1DD3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AF1DD3">
        <w:rPr>
          <w:rFonts w:ascii="Arial" w:hAnsi="Arial" w:cs="Arial"/>
          <w:sz w:val="24"/>
          <w:szCs w:val="24"/>
          <w14:ligatures w14:val="standardContextual"/>
        </w:rPr>
        <w:t>el tamaño. Este problema requiere DN 50 cédula 40, y el tamaño real se puede verificar al desplegar la</w:t>
      </w:r>
      <w:r w:rsidR="00AF1DD3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AF1DD3">
        <w:rPr>
          <w:rFonts w:ascii="Arial" w:hAnsi="Arial" w:cs="Arial"/>
          <w:sz w:val="24"/>
          <w:szCs w:val="24"/>
          <w14:ligatures w14:val="standardContextual"/>
        </w:rPr>
        <w:t>columna “</w:t>
      </w:r>
      <w:proofErr w:type="spellStart"/>
      <w:r w:rsidRPr="00AF1DD3">
        <w:rPr>
          <w:rFonts w:ascii="Arial" w:hAnsi="Arial" w:cs="Arial"/>
          <w:sz w:val="24"/>
          <w:szCs w:val="24"/>
          <w14:ligatures w14:val="standardContextual"/>
        </w:rPr>
        <w:t>Size</w:t>
      </w:r>
      <w:proofErr w:type="spellEnd"/>
      <w:r w:rsidRPr="00AF1DD3">
        <w:rPr>
          <w:rFonts w:ascii="Arial" w:hAnsi="Arial" w:cs="Arial"/>
          <w:sz w:val="24"/>
          <w:szCs w:val="24"/>
          <w14:ligatures w14:val="standardContextual"/>
        </w:rPr>
        <w:t xml:space="preserve">” en la cuadrícula de propiedades que muestra el identificador de la tubería como 52.5 </w:t>
      </w:r>
      <w:proofErr w:type="spellStart"/>
      <w:r w:rsidRPr="00AF1DD3">
        <w:rPr>
          <w:rFonts w:ascii="Arial" w:hAnsi="Arial" w:cs="Arial"/>
          <w:sz w:val="24"/>
          <w:szCs w:val="24"/>
          <w14:ligatures w14:val="standardContextual"/>
        </w:rPr>
        <w:t>mm.</w:t>
      </w:r>
      <w:proofErr w:type="spellEnd"/>
      <w:r w:rsidR="00AF1DD3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AF1DD3">
        <w:rPr>
          <w:rFonts w:ascii="Arial" w:hAnsi="Arial" w:cs="Arial"/>
          <w:sz w:val="24"/>
          <w:szCs w:val="24"/>
          <w14:ligatures w14:val="standardContextual"/>
        </w:rPr>
        <w:t>Introduzca una longitud de 100 m para esta sección de la tubería. Recuerde del capítulo 6 que la tubería</w:t>
      </w:r>
      <w:r w:rsidR="00AF1DD3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AF1DD3">
        <w:rPr>
          <w:rFonts w:ascii="Arial" w:hAnsi="Arial" w:cs="Arial"/>
          <w:sz w:val="24"/>
          <w:szCs w:val="24"/>
          <w14:ligatures w14:val="standardContextual"/>
        </w:rPr>
        <w:t>DN 50 cédula 40 es idéntica a la tubería de 2 in cédula 40.</w:t>
      </w:r>
    </w:p>
    <w:p w14:paraId="7A1CEF1F" w14:textId="61B131B7" w:rsidR="003A2DC9" w:rsidRPr="00AF1DD3" w:rsidRDefault="003A2DC9" w:rsidP="003A2DC9">
      <w:pPr>
        <w:pStyle w:val="Prrafodelista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14:ligatures w14:val="standardContextual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65CD223A" wp14:editId="59DCA866">
            <wp:extent cx="5787958" cy="3021683"/>
            <wp:effectExtent l="0" t="0" r="3810" b="7620"/>
            <wp:docPr id="452393148" name="Imagen 1" descr="Interfaz de usuario gráfica, Aplicación, Tabla, Excel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393148" name="Imagen 1" descr="Interfaz de usuario gráfica, Aplicación, Tabla, Excel&#10;&#10;Descripción generada automáticamente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790749" cy="3023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957DB" w14:textId="78714E34" w:rsidR="00E172A0" w:rsidRPr="0096162B" w:rsidRDefault="00E172A0" w:rsidP="0096162B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14:ligatures w14:val="standardContextual"/>
        </w:rPr>
      </w:pPr>
      <w:r w:rsidRPr="0096162B">
        <w:rPr>
          <w:rFonts w:ascii="Arial" w:hAnsi="Arial" w:cs="Arial"/>
          <w:sz w:val="24"/>
          <w:szCs w:val="24"/>
          <w14:ligatures w14:val="standardContextual"/>
        </w:rPr>
        <w:t>Por supuesto, PIPE-FLO® puede construir sistemas completos, pero también proporciona maneras de</w:t>
      </w:r>
      <w:r w:rsidR="0096162B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96162B">
        <w:rPr>
          <w:rFonts w:ascii="Arial" w:hAnsi="Arial" w:cs="Arial"/>
          <w:sz w:val="24"/>
          <w:szCs w:val="24"/>
          <w14:ligatures w14:val="standardContextual"/>
        </w:rPr>
        <w:t>modelar segmentos de un sistema. En este caso, únicamente se tiene interés en la caída de presión que</w:t>
      </w:r>
      <w:r w:rsidR="0096162B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96162B">
        <w:rPr>
          <w:rFonts w:ascii="Arial" w:hAnsi="Arial" w:cs="Arial"/>
          <w:sz w:val="24"/>
          <w:szCs w:val="24"/>
          <w14:ligatures w14:val="standardContextual"/>
        </w:rPr>
        <w:t>ocurre en una línea de tubería. En lugar de los componentes del modelo aguas abajo, sólo introduzca</w:t>
      </w:r>
      <w:r w:rsidR="0096162B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96162B">
        <w:rPr>
          <w:rFonts w:ascii="Arial" w:hAnsi="Arial" w:cs="Arial"/>
          <w:sz w:val="24"/>
          <w:szCs w:val="24"/>
          <w14:ligatures w14:val="standardContextual"/>
        </w:rPr>
        <w:t xml:space="preserve">“Flow </w:t>
      </w:r>
      <w:proofErr w:type="spellStart"/>
      <w:r w:rsidRPr="0096162B">
        <w:rPr>
          <w:rFonts w:ascii="Arial" w:hAnsi="Arial" w:cs="Arial"/>
          <w:sz w:val="24"/>
          <w:szCs w:val="24"/>
          <w14:ligatures w14:val="standardContextual"/>
        </w:rPr>
        <w:t>Demand</w:t>
      </w:r>
      <w:proofErr w:type="spellEnd"/>
      <w:r w:rsidRPr="0096162B">
        <w:rPr>
          <w:rFonts w:ascii="Arial" w:hAnsi="Arial" w:cs="Arial"/>
          <w:sz w:val="24"/>
          <w:szCs w:val="24"/>
          <w14:ligatures w14:val="standardContextual"/>
        </w:rPr>
        <w:t>” en el extremo de la tubería indicando el flujo aguas abajo sin necesidad de dar detalles</w:t>
      </w:r>
      <w:r w:rsidR="0096162B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96162B">
        <w:rPr>
          <w:rFonts w:ascii="Arial" w:hAnsi="Arial" w:cs="Arial"/>
          <w:sz w:val="24"/>
          <w:szCs w:val="24"/>
          <w14:ligatures w14:val="standardContextual"/>
        </w:rPr>
        <w:t xml:space="preserve">del sistema. La demanda de flujo se encuentra en la caja de herramientas bajo la sección “Basic </w:t>
      </w:r>
      <w:proofErr w:type="spellStart"/>
      <w:r w:rsidRPr="0096162B">
        <w:rPr>
          <w:rFonts w:ascii="Arial" w:hAnsi="Arial" w:cs="Arial"/>
          <w:sz w:val="24"/>
          <w:szCs w:val="24"/>
          <w14:ligatures w14:val="standardContextual"/>
        </w:rPr>
        <w:t>Devices</w:t>
      </w:r>
      <w:proofErr w:type="spellEnd"/>
      <w:r w:rsidRPr="0096162B">
        <w:rPr>
          <w:rFonts w:ascii="Arial" w:hAnsi="Arial" w:cs="Arial"/>
          <w:sz w:val="24"/>
          <w:szCs w:val="24"/>
          <w14:ligatures w14:val="standardContextual"/>
        </w:rPr>
        <w:t>”.</w:t>
      </w:r>
      <w:r w:rsidR="0096162B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96162B">
        <w:rPr>
          <w:rFonts w:ascii="Arial" w:hAnsi="Arial" w:cs="Arial"/>
          <w:sz w:val="24"/>
          <w:szCs w:val="24"/>
          <w14:ligatures w14:val="standardContextual"/>
        </w:rPr>
        <w:t>Después de colocar la demanda en el extremo de la tubería, es necesario introducir los valores de</w:t>
      </w:r>
      <w:r w:rsidR="0096162B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96162B">
        <w:rPr>
          <w:rFonts w:ascii="Arial" w:hAnsi="Arial" w:cs="Arial"/>
          <w:sz w:val="24"/>
          <w:szCs w:val="24"/>
          <w14:ligatures w14:val="standardContextual"/>
        </w:rPr>
        <w:t>la elevación, el caudal y el tipo de flujo de la demanda. Para este ejemplo, utilice una elevación de cero,</w:t>
      </w:r>
      <w:r w:rsidR="0096162B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96162B">
        <w:rPr>
          <w:rFonts w:ascii="Arial" w:hAnsi="Arial" w:cs="Arial"/>
          <w:sz w:val="24"/>
          <w:szCs w:val="24"/>
          <w14:ligatures w14:val="standardContextual"/>
        </w:rPr>
        <w:t>suponiendo que la tubería es horizontal. Calcule el caudal correspondiente a una velocidad de 4 m/s. Introduzca</w:t>
      </w:r>
      <w:r w:rsidR="0096162B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96162B">
        <w:rPr>
          <w:rFonts w:ascii="Arial" w:hAnsi="Arial" w:cs="Arial"/>
          <w:sz w:val="24"/>
          <w:szCs w:val="24"/>
          <w14:ligatures w14:val="standardContextual"/>
        </w:rPr>
        <w:t>esa rapidez de flujo, 520.3 L/min. Como esta demanda representa el flujo que sale del sistema,</w:t>
      </w:r>
      <w:r w:rsidR="0096162B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96162B">
        <w:rPr>
          <w:rFonts w:ascii="Arial" w:hAnsi="Arial" w:cs="Arial"/>
          <w:sz w:val="24"/>
          <w:szCs w:val="24"/>
          <w14:ligatures w14:val="standardContextual"/>
        </w:rPr>
        <w:t xml:space="preserve">seleccione la opción de “Flow </w:t>
      </w:r>
      <w:proofErr w:type="spellStart"/>
      <w:r w:rsidRPr="0096162B">
        <w:rPr>
          <w:rFonts w:ascii="Arial" w:hAnsi="Arial" w:cs="Arial"/>
          <w:sz w:val="24"/>
          <w:szCs w:val="24"/>
          <w14:ligatures w14:val="standardContextual"/>
        </w:rPr>
        <w:t>out</w:t>
      </w:r>
      <w:proofErr w:type="spellEnd"/>
      <w:r w:rsidRPr="0096162B">
        <w:rPr>
          <w:rFonts w:ascii="Arial" w:hAnsi="Arial" w:cs="Arial"/>
          <w:sz w:val="24"/>
          <w:szCs w:val="24"/>
          <w14:ligatures w14:val="standardContextual"/>
        </w:rPr>
        <w:t>” en el tipo de flujo.</w:t>
      </w:r>
    </w:p>
    <w:p w14:paraId="207CC08B" w14:textId="4D625273" w:rsidR="0096162B" w:rsidRDefault="0096162B" w:rsidP="00E172A0">
      <w:pPr>
        <w:rPr>
          <w:rFonts w:ascii="TradeGothic-Light" w:hAnsi="TradeGothic-Light" w:cs="TradeGothic-Light"/>
          <w:sz w:val="18"/>
          <w:szCs w:val="18"/>
          <w14:ligatures w14:val="standardContextual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5001D26E" wp14:editId="528BD456">
            <wp:extent cx="5612130" cy="2456815"/>
            <wp:effectExtent l="0" t="0" r="7620" b="635"/>
            <wp:docPr id="1514798195" name="Imagen 1" descr="Imagen que contiene Interfaz de usuario gráfic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4798195" name="Imagen 1" descr="Imagen que contiene Interfaz de usuario gráfica&#10;&#10;Descripción generada automáticamente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45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A3A65" w14:textId="41B70351" w:rsidR="00E172A0" w:rsidRDefault="00E172A0" w:rsidP="0096162B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14:ligatures w14:val="standardContextual"/>
        </w:rPr>
      </w:pPr>
      <w:r w:rsidRPr="0096162B">
        <w:rPr>
          <w:rFonts w:ascii="Arial" w:hAnsi="Arial" w:cs="Arial"/>
          <w:sz w:val="24"/>
          <w:szCs w:val="24"/>
          <w14:ligatures w14:val="standardContextual"/>
        </w:rPr>
        <w:t>El paso final en este problema es calcular los resultados del sistema. Haga clic en el botón que muestra una</w:t>
      </w:r>
      <w:r w:rsidR="0096162B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96162B">
        <w:rPr>
          <w:rFonts w:ascii="Arial" w:hAnsi="Arial" w:cs="Arial"/>
          <w:sz w:val="24"/>
          <w:szCs w:val="24"/>
          <w14:ligatures w14:val="standardContextual"/>
        </w:rPr>
        <w:t>calculadora en la barra de herramientas.</w:t>
      </w:r>
      <w:r w:rsidRPr="0096162B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96162B">
        <w:rPr>
          <w:rFonts w:ascii="Arial" w:hAnsi="Arial" w:cs="Arial"/>
          <w:sz w:val="24"/>
          <w:szCs w:val="24"/>
          <w14:ligatures w14:val="standardContextual"/>
        </w:rPr>
        <w:t>Para ver la información que se ha calculado sobre un elemento particular en FLO-</w:t>
      </w:r>
      <w:proofErr w:type="spellStart"/>
      <w:r w:rsidRPr="0096162B">
        <w:rPr>
          <w:rFonts w:ascii="Arial" w:hAnsi="Arial" w:cs="Arial"/>
          <w:sz w:val="24"/>
          <w:szCs w:val="24"/>
          <w14:ligatures w14:val="standardContextual"/>
        </w:rPr>
        <w:t>Sheet</w:t>
      </w:r>
      <w:proofErr w:type="spellEnd"/>
      <w:r w:rsidRPr="0096162B">
        <w:rPr>
          <w:rFonts w:ascii="Arial" w:hAnsi="Arial" w:cs="Arial"/>
          <w:sz w:val="24"/>
          <w:szCs w:val="24"/>
          <w14:ligatures w14:val="standardContextual"/>
        </w:rPr>
        <w:t>®, seleccione ese elemento</w:t>
      </w:r>
      <w:r w:rsidR="0096162B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96162B">
        <w:rPr>
          <w:rFonts w:ascii="Arial" w:hAnsi="Arial" w:cs="Arial"/>
          <w:sz w:val="24"/>
          <w:szCs w:val="24"/>
          <w14:ligatures w14:val="standardContextual"/>
        </w:rPr>
        <w:t>en la cuadrícula “</w:t>
      </w:r>
      <w:proofErr w:type="spellStart"/>
      <w:r w:rsidRPr="0096162B">
        <w:rPr>
          <w:rFonts w:ascii="Arial" w:hAnsi="Arial" w:cs="Arial"/>
          <w:sz w:val="24"/>
          <w:szCs w:val="24"/>
          <w14:ligatures w14:val="standardContextual"/>
        </w:rPr>
        <w:t>Property</w:t>
      </w:r>
      <w:proofErr w:type="spellEnd"/>
      <w:r w:rsidRPr="0096162B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proofErr w:type="spellStart"/>
      <w:r w:rsidRPr="0096162B">
        <w:rPr>
          <w:rFonts w:ascii="Arial" w:hAnsi="Arial" w:cs="Arial"/>
          <w:sz w:val="24"/>
          <w:szCs w:val="24"/>
          <w14:ligatures w14:val="standardContextual"/>
        </w:rPr>
        <w:t>Grid</w:t>
      </w:r>
      <w:proofErr w:type="spellEnd"/>
      <w:r w:rsidRPr="0096162B">
        <w:rPr>
          <w:rFonts w:ascii="Arial" w:hAnsi="Arial" w:cs="Arial"/>
          <w:sz w:val="24"/>
          <w:szCs w:val="24"/>
          <w14:ligatures w14:val="standardContextual"/>
        </w:rPr>
        <w:t>”, bajo “</w:t>
      </w:r>
      <w:proofErr w:type="spellStart"/>
      <w:r w:rsidRPr="0096162B">
        <w:rPr>
          <w:rFonts w:ascii="Arial" w:hAnsi="Arial" w:cs="Arial"/>
          <w:sz w:val="24"/>
          <w:szCs w:val="24"/>
          <w14:ligatures w14:val="standardContextual"/>
        </w:rPr>
        <w:t>Device</w:t>
      </w:r>
      <w:proofErr w:type="spellEnd"/>
      <w:r w:rsidRPr="0096162B">
        <w:rPr>
          <w:rFonts w:ascii="Arial" w:hAnsi="Arial" w:cs="Arial"/>
          <w:sz w:val="24"/>
          <w:szCs w:val="24"/>
          <w14:ligatures w14:val="standardContextual"/>
        </w:rPr>
        <w:t xml:space="preserve"> View </w:t>
      </w:r>
      <w:proofErr w:type="spellStart"/>
      <w:r w:rsidRPr="0096162B">
        <w:rPr>
          <w:rFonts w:ascii="Arial" w:hAnsi="Arial" w:cs="Arial"/>
          <w:sz w:val="24"/>
          <w:szCs w:val="24"/>
          <w14:ligatures w14:val="standardContextual"/>
        </w:rPr>
        <w:t>Options</w:t>
      </w:r>
      <w:proofErr w:type="spellEnd"/>
      <w:r w:rsidRPr="0096162B">
        <w:rPr>
          <w:rFonts w:ascii="Arial" w:hAnsi="Arial" w:cs="Arial"/>
          <w:sz w:val="24"/>
          <w:szCs w:val="24"/>
          <w14:ligatures w14:val="standardContextual"/>
        </w:rPr>
        <w:t>”. Simplemente marque la casilla de cada</w:t>
      </w:r>
      <w:r w:rsidR="0096162B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96162B">
        <w:rPr>
          <w:rFonts w:ascii="Arial" w:hAnsi="Arial" w:cs="Arial"/>
          <w:sz w:val="24"/>
          <w:szCs w:val="24"/>
          <w14:ligatures w14:val="standardContextual"/>
        </w:rPr>
        <w:t>elemento que desea mostrar y los valores aparecerán en FLO-</w:t>
      </w:r>
      <w:proofErr w:type="spellStart"/>
      <w:r w:rsidRPr="0096162B">
        <w:rPr>
          <w:rFonts w:ascii="Arial" w:hAnsi="Arial" w:cs="Arial"/>
          <w:sz w:val="24"/>
          <w:szCs w:val="24"/>
          <w14:ligatures w14:val="standardContextual"/>
        </w:rPr>
        <w:t>Sheet</w:t>
      </w:r>
      <w:proofErr w:type="spellEnd"/>
      <w:r w:rsidRPr="0096162B">
        <w:rPr>
          <w:rFonts w:ascii="Arial" w:hAnsi="Arial" w:cs="Arial"/>
          <w:sz w:val="24"/>
          <w:szCs w:val="24"/>
          <w14:ligatures w14:val="standardContextual"/>
        </w:rPr>
        <w:t>® para ese elemento en particular. En este</w:t>
      </w:r>
      <w:r w:rsidR="0096162B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96162B">
        <w:rPr>
          <w:rFonts w:ascii="Arial" w:hAnsi="Arial" w:cs="Arial"/>
          <w:sz w:val="24"/>
          <w:szCs w:val="24"/>
          <w14:ligatures w14:val="standardContextual"/>
        </w:rPr>
        <w:t>problema introductorio seleccione todos los datos que se desplegarán. Nota: para encontrar el cuadro “</w:t>
      </w:r>
      <w:proofErr w:type="spellStart"/>
      <w:r w:rsidRPr="0096162B">
        <w:rPr>
          <w:rFonts w:ascii="Arial" w:hAnsi="Arial" w:cs="Arial"/>
          <w:sz w:val="24"/>
          <w:szCs w:val="24"/>
          <w14:ligatures w14:val="standardContextual"/>
        </w:rPr>
        <w:t>Device</w:t>
      </w:r>
      <w:proofErr w:type="spellEnd"/>
      <w:r w:rsidR="0096162B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96162B">
        <w:rPr>
          <w:rFonts w:ascii="Arial" w:hAnsi="Arial" w:cs="Arial"/>
          <w:sz w:val="24"/>
          <w:szCs w:val="24"/>
          <w14:ligatures w14:val="standardContextual"/>
        </w:rPr>
        <w:t xml:space="preserve">View </w:t>
      </w:r>
      <w:proofErr w:type="spellStart"/>
      <w:r w:rsidRPr="0096162B">
        <w:rPr>
          <w:rFonts w:ascii="Arial" w:hAnsi="Arial" w:cs="Arial"/>
          <w:sz w:val="24"/>
          <w:szCs w:val="24"/>
          <w14:ligatures w14:val="standardContextual"/>
        </w:rPr>
        <w:t>Options</w:t>
      </w:r>
      <w:proofErr w:type="spellEnd"/>
      <w:r w:rsidRPr="0096162B">
        <w:rPr>
          <w:rFonts w:ascii="Arial" w:hAnsi="Arial" w:cs="Arial"/>
          <w:sz w:val="24"/>
          <w:szCs w:val="24"/>
          <w14:ligatures w14:val="standardContextual"/>
        </w:rPr>
        <w:t>” en la cuadrícula de propiedades, primero debe hacer clic en el fondo de FLO-</w:t>
      </w:r>
      <w:proofErr w:type="spellStart"/>
      <w:r w:rsidRPr="0096162B">
        <w:rPr>
          <w:rFonts w:ascii="Arial" w:hAnsi="Arial" w:cs="Arial"/>
          <w:sz w:val="24"/>
          <w:szCs w:val="24"/>
          <w14:ligatures w14:val="standardContextual"/>
        </w:rPr>
        <w:t>Sheet</w:t>
      </w:r>
      <w:proofErr w:type="spellEnd"/>
      <w:r w:rsidRPr="0096162B">
        <w:rPr>
          <w:rFonts w:ascii="Arial" w:hAnsi="Arial" w:cs="Arial"/>
          <w:sz w:val="24"/>
          <w:szCs w:val="24"/>
          <w14:ligatures w14:val="standardContextual"/>
        </w:rPr>
        <w:t>® y asegurarse</w:t>
      </w:r>
      <w:r w:rsidR="0096162B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96162B">
        <w:rPr>
          <w:rFonts w:ascii="Arial" w:hAnsi="Arial" w:cs="Arial"/>
          <w:sz w:val="24"/>
          <w:szCs w:val="24"/>
          <w14:ligatures w14:val="standardContextual"/>
        </w:rPr>
        <w:t>de que no se ha seleccionado ningún componente del sistema.</w:t>
      </w:r>
    </w:p>
    <w:p w14:paraId="3BB9B2CC" w14:textId="40C18E84" w:rsidR="0096162B" w:rsidRDefault="0096162B" w:rsidP="0096162B">
      <w:pPr>
        <w:pStyle w:val="Prrafodelista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4"/>
          <w:szCs w:val="24"/>
          <w14:ligatures w14:val="standardContextual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5C3F8E63" wp14:editId="36134F68">
            <wp:extent cx="3637489" cy="2568102"/>
            <wp:effectExtent l="0" t="0" r="1270" b="3810"/>
            <wp:docPr id="657719714" name="Imagen 1" descr="Interfaz de usuario gráfic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719714" name="Imagen 1" descr="Interfaz de usuario gráfica&#10;&#10;Descripción generada automáticamente"/>
                    <pic:cNvPicPr/>
                  </pic:nvPicPr>
                  <pic:blipFill rotWithShape="1">
                    <a:blip r:embed="rId51"/>
                    <a:srcRect l="16990" t="7091" r="18186" b="11508"/>
                    <a:stretch/>
                  </pic:blipFill>
                  <pic:spPr bwMode="auto">
                    <a:xfrm>
                      <a:off x="0" y="0"/>
                      <a:ext cx="3638009" cy="25684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2D23B7" w14:textId="1E5CCC50" w:rsidR="00F51F8B" w:rsidRDefault="00F51F8B" w:rsidP="00F51F8B">
      <w:pPr>
        <w:pStyle w:val="Prrafodelista"/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14:ligatures w14:val="standardContextual"/>
        </w:rPr>
      </w:pPr>
      <w:r>
        <w:rPr>
          <w:rFonts w:ascii="Arial" w:hAnsi="Arial" w:cs="Arial"/>
          <w:sz w:val="24"/>
          <w:szCs w:val="24"/>
          <w14:ligatures w14:val="standardContextual"/>
        </w:rPr>
        <w:t>Y una ves descargado el archivo dentro del están los resultados de nuestro problema y que debemos interpretar:</w:t>
      </w:r>
    </w:p>
    <w:p w14:paraId="157691AB" w14:textId="7DE0CD82" w:rsidR="0096162B" w:rsidRDefault="00221BD9" w:rsidP="0096162B">
      <w:pPr>
        <w:pStyle w:val="Prrafodelista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4"/>
          <w:szCs w:val="24"/>
          <w14:ligatures w14:val="standardContextual"/>
        </w:rPr>
      </w:pPr>
      <w:r>
        <w:rPr>
          <w:noProof/>
          <w14:ligatures w14:val="standardContextual"/>
        </w:rPr>
        <w:drawing>
          <wp:inline distT="0" distB="0" distL="0" distR="0" wp14:anchorId="3438EA77" wp14:editId="0687A2FD">
            <wp:extent cx="3124200" cy="3600450"/>
            <wp:effectExtent l="0" t="0" r="0" b="0"/>
            <wp:docPr id="470393472" name="Imagen 1" descr="Texto, Car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393472" name="Imagen 1" descr="Texto, Carta&#10;&#10;Descripción generada automáticamente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19EC3" w14:textId="77777777" w:rsidR="00221BD9" w:rsidRDefault="00221BD9" w:rsidP="0096162B">
      <w:pPr>
        <w:pStyle w:val="Prrafodelista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4"/>
          <w:szCs w:val="24"/>
          <w14:ligatures w14:val="standardContextual"/>
        </w:rPr>
      </w:pPr>
    </w:p>
    <w:p w14:paraId="125506CF" w14:textId="4C87A0CF" w:rsidR="00221BD9" w:rsidRDefault="00221BD9" w:rsidP="00221BD9">
      <w:pPr>
        <w:pStyle w:val="Prrafodelista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14:ligatures w14:val="standardContextual"/>
        </w:rPr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658240" behindDoc="0" locked="0" layoutInCell="1" allowOverlap="1" wp14:anchorId="21B5ED5D" wp14:editId="36B003E0">
            <wp:simplePos x="0" y="0"/>
            <wp:positionH relativeFrom="column">
              <wp:posOffset>-1080041</wp:posOffset>
            </wp:positionH>
            <wp:positionV relativeFrom="paragraph">
              <wp:posOffset>64932</wp:posOffset>
            </wp:positionV>
            <wp:extent cx="7798851" cy="1225685"/>
            <wp:effectExtent l="0" t="0" r="0" b="0"/>
            <wp:wrapTopAndBottom/>
            <wp:docPr id="1084083188" name="Imagen 1" descr="Imagen que contiene 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083188" name="Imagen 1" descr="Imagen que contiene Diagrama&#10;&#10;Descripción generada automáticamente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06793" cy="12269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  <w14:ligatures w14:val="standardContextual"/>
        </w:rPr>
        <w:t xml:space="preserve">Pasando e </w:t>
      </w:r>
      <w:proofErr w:type="spellStart"/>
      <w:r>
        <w:rPr>
          <w:rFonts w:ascii="Arial" w:hAnsi="Arial" w:cs="Arial"/>
          <w:sz w:val="24"/>
          <w:szCs w:val="24"/>
          <w14:ligatures w14:val="standardContextual"/>
        </w:rPr>
        <w:t>iterpretando</w:t>
      </w:r>
      <w:proofErr w:type="spellEnd"/>
      <w:r>
        <w:rPr>
          <w:rFonts w:ascii="Arial" w:hAnsi="Arial" w:cs="Arial"/>
          <w:sz w:val="24"/>
          <w:szCs w:val="24"/>
          <w14:ligatures w14:val="standardContextual"/>
        </w:rPr>
        <w:t xml:space="preserve"> los resultados tenemos: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3986"/>
        <w:gridCol w:w="4122"/>
      </w:tblGrid>
      <w:tr w:rsidR="00F51F8B" w14:paraId="0228A5EF" w14:textId="77777777" w:rsidTr="00F51F8B">
        <w:tc>
          <w:tcPr>
            <w:tcW w:w="3986" w:type="dxa"/>
          </w:tcPr>
          <w:p w14:paraId="5CD2B108" w14:textId="7D706858" w:rsidR="00221BD9" w:rsidRDefault="00221BD9" w:rsidP="00221BD9">
            <w:pPr>
              <w:pStyle w:val="Prrafodelista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  <w14:ligatures w14:val="standardContextual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14:ligatures w14:val="standardContextual"/>
              </w:rPr>
              <w:t>Zone</w:t>
            </w:r>
            <w:proofErr w:type="spellEnd"/>
            <w:r>
              <w:rPr>
                <w:rFonts w:ascii="Arial" w:hAnsi="Arial" w:cs="Arial"/>
                <w:sz w:val="24"/>
                <w:szCs w:val="24"/>
                <w14:ligatures w14:val="standardContextual"/>
              </w:rPr>
              <w:t xml:space="preserve"> fluid</w:t>
            </w:r>
          </w:p>
        </w:tc>
        <w:tc>
          <w:tcPr>
            <w:tcW w:w="4122" w:type="dxa"/>
          </w:tcPr>
          <w:p w14:paraId="19DE59D3" w14:textId="6692675F" w:rsidR="00221BD9" w:rsidRDefault="00221BD9" w:rsidP="00221BD9">
            <w:pPr>
              <w:pStyle w:val="Prrafodelista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  <w14:ligatures w14:val="standardContextual"/>
              </w:rPr>
            </w:pPr>
            <w:r>
              <w:rPr>
                <w:rFonts w:ascii="Arial" w:hAnsi="Arial" w:cs="Arial"/>
                <w:sz w:val="24"/>
                <w:szCs w:val="24"/>
                <w14:ligatures w14:val="standardContextual"/>
              </w:rPr>
              <w:t>Water@25°</w:t>
            </w:r>
          </w:p>
        </w:tc>
      </w:tr>
      <w:tr w:rsidR="00F51F8B" w14:paraId="3AF85B01" w14:textId="77777777" w:rsidTr="00F51F8B">
        <w:tc>
          <w:tcPr>
            <w:tcW w:w="3986" w:type="dxa"/>
          </w:tcPr>
          <w:p w14:paraId="6C7270BA" w14:textId="5F6673C2" w:rsidR="00221BD9" w:rsidRDefault="00221BD9" w:rsidP="00221BD9">
            <w:pPr>
              <w:pStyle w:val="Prrafodelista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  <w14:ligatures w14:val="standardContextual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14:ligatures w14:val="standardContextual"/>
              </w:rPr>
              <w:t>Spec</w:t>
            </w:r>
            <w:proofErr w:type="spellEnd"/>
          </w:p>
        </w:tc>
        <w:tc>
          <w:tcPr>
            <w:tcW w:w="4122" w:type="dxa"/>
          </w:tcPr>
          <w:p w14:paraId="7D5B8488" w14:textId="04B308AF" w:rsidR="00221BD9" w:rsidRDefault="00221BD9" w:rsidP="00221BD9">
            <w:pPr>
              <w:pStyle w:val="Prrafodelista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  <w14:ligatures w14:val="standardContextual"/>
              </w:rPr>
            </w:pPr>
            <w:r>
              <w:rPr>
                <w:rFonts w:ascii="Arial" w:hAnsi="Arial" w:cs="Arial"/>
                <w:sz w:val="24"/>
                <w:szCs w:val="24"/>
                <w14:ligatures w14:val="standardContextual"/>
              </w:rPr>
              <w:t>2” SCH40</w:t>
            </w:r>
          </w:p>
        </w:tc>
      </w:tr>
      <w:tr w:rsidR="00F51F8B" w14:paraId="3B39C023" w14:textId="77777777" w:rsidTr="00F51F8B">
        <w:tc>
          <w:tcPr>
            <w:tcW w:w="3986" w:type="dxa"/>
          </w:tcPr>
          <w:p w14:paraId="64C80A1B" w14:textId="4674E8AD" w:rsidR="00221BD9" w:rsidRDefault="00221BD9" w:rsidP="00221BD9">
            <w:pPr>
              <w:pStyle w:val="Prrafodelista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  <w14:ligatures w14:val="standardContextual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14:ligatures w14:val="standardContextual"/>
              </w:rPr>
              <w:t>Diameter</w:t>
            </w:r>
            <w:proofErr w:type="spellEnd"/>
          </w:p>
        </w:tc>
        <w:tc>
          <w:tcPr>
            <w:tcW w:w="4122" w:type="dxa"/>
          </w:tcPr>
          <w:p w14:paraId="6938985B" w14:textId="2697EBEA" w:rsidR="00221BD9" w:rsidRDefault="00221BD9" w:rsidP="00221BD9">
            <w:pPr>
              <w:pStyle w:val="Prrafodelista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  <w14:ligatures w14:val="standardContextual"/>
              </w:rPr>
            </w:pPr>
            <w:r>
              <w:rPr>
                <w:rFonts w:ascii="Arial" w:hAnsi="Arial" w:cs="Arial"/>
                <w:sz w:val="24"/>
                <w:szCs w:val="24"/>
                <w14:ligatures w14:val="standardContextual"/>
              </w:rPr>
              <w:t>50mm</w:t>
            </w:r>
          </w:p>
        </w:tc>
      </w:tr>
      <w:tr w:rsidR="00F51F8B" w14:paraId="63EA7281" w14:textId="77777777" w:rsidTr="00F51F8B">
        <w:tc>
          <w:tcPr>
            <w:tcW w:w="3986" w:type="dxa"/>
          </w:tcPr>
          <w:p w14:paraId="318CD9D4" w14:textId="10C5A012" w:rsidR="00221BD9" w:rsidRDefault="00F51F8B" w:rsidP="00221BD9">
            <w:pPr>
              <w:pStyle w:val="Prrafodelista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  <w14:ligatures w14:val="standardContextual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14:ligatures w14:val="standardContextual"/>
              </w:rPr>
              <w:t>flow</w:t>
            </w:r>
            <w:proofErr w:type="spellEnd"/>
          </w:p>
        </w:tc>
        <w:tc>
          <w:tcPr>
            <w:tcW w:w="4122" w:type="dxa"/>
          </w:tcPr>
          <w:p w14:paraId="038D6F10" w14:textId="6021A6DC" w:rsidR="00221BD9" w:rsidRDefault="00F51F8B" w:rsidP="00221BD9">
            <w:pPr>
              <w:pStyle w:val="Prrafodelista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  <w14:ligatures w14:val="standardContextual"/>
              </w:rPr>
            </w:pPr>
            <w:r>
              <w:rPr>
                <w:rFonts w:ascii="Arial" w:hAnsi="Arial" w:cs="Arial"/>
                <w:sz w:val="24"/>
                <w:szCs w:val="24"/>
                <w14:ligatures w14:val="standardContextual"/>
              </w:rPr>
              <w:t>520.3L/min</w:t>
            </w:r>
          </w:p>
        </w:tc>
      </w:tr>
      <w:tr w:rsidR="00F51F8B" w14:paraId="391729E0" w14:textId="77777777" w:rsidTr="00F51F8B">
        <w:tc>
          <w:tcPr>
            <w:tcW w:w="3986" w:type="dxa"/>
          </w:tcPr>
          <w:p w14:paraId="3437B9D2" w14:textId="2CDB0FE4" w:rsidR="00221BD9" w:rsidRDefault="00F51F8B" w:rsidP="00221BD9">
            <w:pPr>
              <w:pStyle w:val="Prrafodelista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  <w14:ligatures w14:val="standardContextual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14:ligatures w14:val="standardContextual"/>
              </w:rPr>
              <w:t>vel</w:t>
            </w:r>
            <w:proofErr w:type="spellEnd"/>
          </w:p>
        </w:tc>
        <w:tc>
          <w:tcPr>
            <w:tcW w:w="4122" w:type="dxa"/>
          </w:tcPr>
          <w:p w14:paraId="58E089E6" w14:textId="57D55802" w:rsidR="00221BD9" w:rsidRDefault="00F51F8B" w:rsidP="00221BD9">
            <w:pPr>
              <w:pStyle w:val="Prrafodelista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  <w14:ligatures w14:val="standardContextual"/>
              </w:rPr>
            </w:pPr>
            <w:r>
              <w:rPr>
                <w:rFonts w:ascii="Arial" w:hAnsi="Arial" w:cs="Arial"/>
                <w:sz w:val="24"/>
                <w:szCs w:val="24"/>
                <w14:ligatures w14:val="standardContextual"/>
              </w:rPr>
              <w:t>4.006m/s</w:t>
            </w:r>
          </w:p>
        </w:tc>
      </w:tr>
      <w:tr w:rsidR="00F51F8B" w14:paraId="07E0084C" w14:textId="77777777" w:rsidTr="00F51F8B">
        <w:tc>
          <w:tcPr>
            <w:tcW w:w="3986" w:type="dxa"/>
          </w:tcPr>
          <w:p w14:paraId="48AE50BD" w14:textId="18472F46" w:rsidR="00221BD9" w:rsidRDefault="00F51F8B" w:rsidP="00221BD9">
            <w:pPr>
              <w:pStyle w:val="Prrafodelista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  <w14:ligatures w14:val="standardContextual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14:ligatures w14:val="standardContextual"/>
              </w:rPr>
              <w:t>dP</w:t>
            </w:r>
            <w:proofErr w:type="spellEnd"/>
            <w:r>
              <w:rPr>
                <w:rFonts w:ascii="Arial" w:hAnsi="Arial" w:cs="Arial"/>
                <w:sz w:val="24"/>
                <w:szCs w:val="24"/>
                <w14:ligatures w14:val="standardContextual"/>
              </w:rPr>
              <w:t>(caída de presión)</w:t>
            </w:r>
          </w:p>
        </w:tc>
        <w:tc>
          <w:tcPr>
            <w:tcW w:w="4122" w:type="dxa"/>
          </w:tcPr>
          <w:p w14:paraId="625C3EBF" w14:textId="20CC76DE" w:rsidR="00221BD9" w:rsidRDefault="00F51F8B" w:rsidP="00221BD9">
            <w:pPr>
              <w:pStyle w:val="Prrafodelista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  <w14:ligatures w14:val="standardContextual"/>
              </w:rPr>
            </w:pPr>
            <w:r>
              <w:rPr>
                <w:rFonts w:ascii="Arial" w:hAnsi="Arial" w:cs="Arial"/>
                <w:sz w:val="24"/>
                <w:szCs w:val="24"/>
                <w14:ligatures w14:val="standardContextual"/>
              </w:rPr>
              <w:t>847.77-538.21=309.55kpa</w:t>
            </w:r>
          </w:p>
        </w:tc>
      </w:tr>
      <w:tr w:rsidR="00F51F8B" w14:paraId="20D27045" w14:textId="77777777" w:rsidTr="00F51F8B">
        <w:tc>
          <w:tcPr>
            <w:tcW w:w="3986" w:type="dxa"/>
          </w:tcPr>
          <w:p w14:paraId="38AAF618" w14:textId="53CDE531" w:rsidR="00221BD9" w:rsidRDefault="00F51F8B" w:rsidP="00221BD9">
            <w:pPr>
              <w:pStyle w:val="Prrafodelista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  <w14:ligatures w14:val="standardContextual"/>
              </w:rPr>
            </w:pPr>
            <w:r>
              <w:rPr>
                <w:rFonts w:ascii="Arial" w:hAnsi="Arial" w:cs="Arial"/>
                <w:sz w:val="24"/>
                <w:szCs w:val="24"/>
                <w14:ligatures w14:val="standardContextual"/>
              </w:rPr>
              <w:t>HL (perdida de carga)</w:t>
            </w:r>
          </w:p>
        </w:tc>
        <w:tc>
          <w:tcPr>
            <w:tcW w:w="4122" w:type="dxa"/>
          </w:tcPr>
          <w:p w14:paraId="11AFD030" w14:textId="76BCAE0D" w:rsidR="00221BD9" w:rsidRDefault="00F51F8B" w:rsidP="00221BD9">
            <w:pPr>
              <w:pStyle w:val="Prrafodelista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  <w14:ligatures w14:val="standardContextual"/>
              </w:rPr>
            </w:pPr>
            <w:r>
              <w:rPr>
                <w:rFonts w:ascii="Arial" w:hAnsi="Arial" w:cs="Arial"/>
                <w:sz w:val="24"/>
                <w:szCs w:val="24"/>
                <w14:ligatures w14:val="standardContextual"/>
              </w:rPr>
              <w:t>31.66m</w:t>
            </w:r>
          </w:p>
        </w:tc>
      </w:tr>
      <w:tr w:rsidR="00F51F8B" w14:paraId="6E02E799" w14:textId="77777777" w:rsidTr="00F51F8B">
        <w:tc>
          <w:tcPr>
            <w:tcW w:w="3986" w:type="dxa"/>
          </w:tcPr>
          <w:p w14:paraId="4429CEB3" w14:textId="00C8B667" w:rsidR="00221BD9" w:rsidRDefault="00F51F8B" w:rsidP="00221BD9">
            <w:pPr>
              <w:pStyle w:val="Prrafodelista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  <w14:ligatures w14:val="standardContextual"/>
              </w:rPr>
            </w:pPr>
            <w:r>
              <w:rPr>
                <w:rFonts w:ascii="Arial" w:hAnsi="Arial" w:cs="Arial"/>
                <w:sz w:val="24"/>
                <w:szCs w:val="24"/>
                <w14:ligatures w14:val="standardContextual"/>
              </w:rPr>
              <w:t>Re</w:t>
            </w:r>
          </w:p>
        </w:tc>
        <w:tc>
          <w:tcPr>
            <w:tcW w:w="4122" w:type="dxa"/>
          </w:tcPr>
          <w:p w14:paraId="12EB7562" w14:textId="31B725A6" w:rsidR="00221BD9" w:rsidRDefault="00F51F8B" w:rsidP="00221BD9">
            <w:pPr>
              <w:pStyle w:val="Prrafodelista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  <w14:ligatures w14:val="standardContextual"/>
              </w:rPr>
            </w:pPr>
            <w:r>
              <w:rPr>
                <w:rFonts w:ascii="Arial" w:hAnsi="Arial" w:cs="Arial"/>
                <w:sz w:val="24"/>
                <w:szCs w:val="24"/>
                <w14:ligatures w14:val="standardContextual"/>
              </w:rPr>
              <w:t>235582</w:t>
            </w:r>
          </w:p>
        </w:tc>
      </w:tr>
      <w:tr w:rsidR="00F51F8B" w14:paraId="45ECE965" w14:textId="77777777" w:rsidTr="00F51F8B">
        <w:tc>
          <w:tcPr>
            <w:tcW w:w="3986" w:type="dxa"/>
          </w:tcPr>
          <w:p w14:paraId="007BBEDD" w14:textId="75CB6D75" w:rsidR="00221BD9" w:rsidRDefault="00F51F8B" w:rsidP="00221BD9">
            <w:pPr>
              <w:pStyle w:val="Prrafodelista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  <w14:ligatures w14:val="standardContextual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14:ligatures w14:val="standardContextual"/>
              </w:rPr>
              <w:t>ffp</w:t>
            </w:r>
            <w:proofErr w:type="spellEnd"/>
            <w:r>
              <w:rPr>
                <w:rFonts w:ascii="Arial" w:hAnsi="Arial" w:cs="Arial"/>
                <w:sz w:val="24"/>
                <w:szCs w:val="24"/>
                <w14:ligatures w14:val="standardContextual"/>
              </w:rPr>
              <w:t>(factor de fricción)</w:t>
            </w:r>
          </w:p>
        </w:tc>
        <w:tc>
          <w:tcPr>
            <w:tcW w:w="4122" w:type="dxa"/>
          </w:tcPr>
          <w:p w14:paraId="2655D584" w14:textId="483989F6" w:rsidR="00221BD9" w:rsidRDefault="00F51F8B" w:rsidP="00221BD9">
            <w:pPr>
              <w:pStyle w:val="Prrafodelista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  <w14:ligatures w14:val="standardContextual"/>
              </w:rPr>
            </w:pPr>
            <w:r>
              <w:rPr>
                <w:rFonts w:ascii="Arial" w:hAnsi="Arial" w:cs="Arial"/>
                <w:sz w:val="24"/>
                <w:szCs w:val="24"/>
                <w14:ligatures w14:val="standardContextual"/>
              </w:rPr>
              <w:t>0.02032</w:t>
            </w:r>
          </w:p>
        </w:tc>
      </w:tr>
    </w:tbl>
    <w:p w14:paraId="39D0EF04" w14:textId="77777777" w:rsidR="00F51F8B" w:rsidRDefault="00F51F8B" w:rsidP="00F51F8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14:ligatures w14:val="standardContextual"/>
        </w:rPr>
      </w:pPr>
    </w:p>
    <w:p w14:paraId="561C4BF8" w14:textId="7A73715D" w:rsidR="00F51F8B" w:rsidRPr="00F51F8B" w:rsidRDefault="00F51F8B" w:rsidP="00F51F8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14:ligatures w14:val="standardContextual"/>
        </w:rPr>
      </w:pPr>
      <w:r w:rsidRPr="00646974">
        <w:rPr>
          <w:rFonts w:ascii="Arial" w:hAnsi="Arial" w:cs="Arial"/>
          <w:sz w:val="24"/>
          <w:szCs w:val="24"/>
          <w:highlight w:val="yellow"/>
          <w14:ligatures w14:val="standardContextual"/>
        </w:rPr>
        <w:t xml:space="preserve">Los resultados finales se muestran debajo de la tubería en forma de texto. En este caso, la caída de presión a lo largo de esta longitud de tubería es de 309.55 kPa, con un número de Reynolds de 235 582 y un factor </w:t>
      </w:r>
      <w:proofErr w:type="spellStart"/>
      <w:r w:rsidRPr="00646974">
        <w:rPr>
          <w:rFonts w:ascii="Arial" w:hAnsi="Arial" w:cs="Arial"/>
          <w:sz w:val="24"/>
          <w:szCs w:val="24"/>
          <w:highlight w:val="yellow"/>
          <w14:ligatures w14:val="standardContextual"/>
        </w:rPr>
        <w:t>defricción</w:t>
      </w:r>
      <w:proofErr w:type="spellEnd"/>
      <w:r w:rsidRPr="00646974">
        <w:rPr>
          <w:rFonts w:ascii="Arial" w:hAnsi="Arial" w:cs="Arial"/>
          <w:sz w:val="24"/>
          <w:szCs w:val="24"/>
          <w:highlight w:val="yellow"/>
          <w14:ligatures w14:val="standardContextual"/>
        </w:rPr>
        <w:t xml:space="preserve"> de 0.02032, lo que resulta en una pérdida de carga de 31.66 m.</w:t>
      </w:r>
    </w:p>
    <w:p w14:paraId="11AB9F2E" w14:textId="4E26CE94" w:rsidR="00646974" w:rsidRDefault="00646974">
      <w:pPr>
        <w:spacing w:after="160" w:line="259" w:lineRule="auto"/>
        <w:rPr>
          <w:rFonts w:ascii="Arial" w:hAnsi="Arial" w:cs="Arial"/>
          <w:sz w:val="24"/>
          <w:szCs w:val="24"/>
          <w14:ligatures w14:val="standardContextual"/>
        </w:rPr>
      </w:pPr>
      <w:r>
        <w:rPr>
          <w:rFonts w:ascii="Arial" w:hAnsi="Arial" w:cs="Arial"/>
          <w:sz w:val="24"/>
          <w:szCs w:val="24"/>
          <w14:ligatures w14:val="standardContextual"/>
        </w:rPr>
        <w:br w:type="page"/>
      </w:r>
    </w:p>
    <w:p w14:paraId="41CFD849" w14:textId="7464286C" w:rsidR="00F51F8B" w:rsidRDefault="00646974" w:rsidP="00F51F8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14:ligatures w14:val="standardContextual"/>
        </w:rPr>
      </w:pPr>
      <w:r>
        <w:rPr>
          <w:rFonts w:ascii="Arial" w:hAnsi="Arial" w:cs="Arial"/>
          <w:sz w:val="24"/>
          <w:szCs w:val="24"/>
          <w14:ligatures w14:val="standardContextual"/>
        </w:rPr>
        <w:lastRenderedPageBreak/>
        <w:t>Ejercicios propuestos:</w:t>
      </w:r>
    </w:p>
    <w:p w14:paraId="76BA6B66" w14:textId="70DD6C43" w:rsidR="00646974" w:rsidRDefault="00646974" w:rsidP="00646974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14:ligatures w14:val="standardContextual"/>
        </w:rPr>
      </w:pPr>
      <w:r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646974">
        <w:rPr>
          <w:rFonts w:ascii="Arial" w:hAnsi="Arial" w:cs="Arial"/>
          <w:sz w:val="24"/>
          <w:szCs w:val="24"/>
          <w14:ligatures w14:val="standardContextual"/>
        </w:rPr>
        <w:t>Use el software PIPE-FLO® para determinar la caída de presión en 50 ft de tubería de acero de 4 in cédula 40,</w:t>
      </w:r>
      <w:r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646974">
        <w:rPr>
          <w:rFonts w:ascii="Arial" w:hAnsi="Arial" w:cs="Arial"/>
          <w:sz w:val="24"/>
          <w:szCs w:val="24"/>
          <w14:ligatures w14:val="standardContextual"/>
        </w:rPr>
        <w:t>los cuales conducen queroseno a 77 °F a una velocidad de 6 ft/s, si a lo largo de la tubería también hay (4) codos</w:t>
      </w:r>
      <w:r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646974">
        <w:rPr>
          <w:rFonts w:ascii="Arial" w:hAnsi="Arial" w:cs="Arial"/>
          <w:sz w:val="24"/>
          <w:szCs w:val="24"/>
          <w14:ligatures w14:val="standardContextual"/>
        </w:rPr>
        <w:t>estándar de 90°, (1) válvula de guillotina y (1) entrada afilada de la tubería en el tanque. Los dobleces donde</w:t>
      </w:r>
      <w:r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646974">
        <w:rPr>
          <w:rFonts w:ascii="Arial" w:hAnsi="Arial" w:cs="Arial"/>
          <w:sz w:val="24"/>
          <w:szCs w:val="24"/>
          <w14:ligatures w14:val="standardContextual"/>
        </w:rPr>
        <w:t>se instalan los codos están todos en el mismo plano horizontal y a la misma altura. Reporte todos los valores</w:t>
      </w:r>
      <w:r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646974">
        <w:rPr>
          <w:rFonts w:ascii="Arial" w:hAnsi="Arial" w:cs="Arial"/>
          <w:sz w:val="24"/>
          <w:szCs w:val="24"/>
          <w14:ligatures w14:val="standardContextual"/>
        </w:rPr>
        <w:t>aplicables relacionados con la solución, como el número Reynolds y el factor de fricción. El flujo es provocado</w:t>
      </w:r>
      <w:r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646974">
        <w:rPr>
          <w:rFonts w:ascii="Arial" w:hAnsi="Arial" w:cs="Arial"/>
          <w:sz w:val="24"/>
          <w:szCs w:val="24"/>
          <w14:ligatures w14:val="standardContextual"/>
        </w:rPr>
        <w:t xml:space="preserve">por un tanque presurizado con 50.0 </w:t>
      </w:r>
      <w:proofErr w:type="spellStart"/>
      <w:r w:rsidRPr="00646974">
        <w:rPr>
          <w:rFonts w:ascii="Arial" w:hAnsi="Arial" w:cs="Arial"/>
          <w:sz w:val="24"/>
          <w:szCs w:val="24"/>
          <w14:ligatures w14:val="standardContextual"/>
        </w:rPr>
        <w:t>psig</w:t>
      </w:r>
      <w:proofErr w:type="spellEnd"/>
      <w:r w:rsidRPr="00646974">
        <w:rPr>
          <w:rFonts w:ascii="Arial" w:hAnsi="Arial" w:cs="Arial"/>
          <w:sz w:val="24"/>
          <w:szCs w:val="24"/>
          <w14:ligatures w14:val="standardContextual"/>
        </w:rPr>
        <w:t xml:space="preserve"> por encima del queroseno y la profundidad del tanque es de 7.0 ft.</w:t>
      </w:r>
    </w:p>
    <w:p w14:paraId="2712733E" w14:textId="7EF25D70" w:rsidR="00A07412" w:rsidRPr="00A07412" w:rsidRDefault="00A07412" w:rsidP="00A07412">
      <w:p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  <w:sz w:val="24"/>
          <w:szCs w:val="24"/>
          <w14:ligatures w14:val="standardContextual"/>
        </w:rPr>
      </w:pPr>
    </w:p>
    <w:p w14:paraId="620AA81A" w14:textId="1BAEAD98" w:rsidR="00646974" w:rsidRDefault="00A07412" w:rsidP="00646974">
      <w:pPr>
        <w:pStyle w:val="Prrafodelista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14:ligatures w14:val="standardContextual"/>
        </w:rPr>
      </w:pPr>
      <w:r>
        <w:rPr>
          <w:rFonts w:ascii="Arial" w:hAnsi="Arial" w:cs="Arial"/>
          <w:sz w:val="24"/>
          <w:szCs w:val="24"/>
          <w14:ligatures w14:val="standardContextual"/>
        </w:rPr>
        <w:t>NOTA</w:t>
      </w:r>
      <w:r w:rsidR="00646974">
        <w:rPr>
          <w:rFonts w:ascii="Arial" w:hAnsi="Arial" w:cs="Arial"/>
          <w:sz w:val="24"/>
          <w:szCs w:val="24"/>
          <w14:ligatures w14:val="standardContextual"/>
        </w:rPr>
        <w:t>: para agregar accesorios se puede hacer de</w:t>
      </w:r>
      <w:r>
        <w:rPr>
          <w:rFonts w:ascii="Arial" w:hAnsi="Arial" w:cs="Arial"/>
          <w:sz w:val="24"/>
          <w:szCs w:val="24"/>
          <w14:ligatures w14:val="standardContextual"/>
        </w:rPr>
        <w:t xml:space="preserve"> dos formas como se muestra en la imagen.</w:t>
      </w:r>
    </w:p>
    <w:p w14:paraId="2153DA7F" w14:textId="798F44E4" w:rsidR="00646974" w:rsidRDefault="00A07412" w:rsidP="00646974">
      <w:pPr>
        <w:pStyle w:val="Prrafodelista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14:ligatures w14:val="standardContextual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1D1069B2" wp14:editId="2D63FD9A">
            <wp:simplePos x="0" y="0"/>
            <wp:positionH relativeFrom="column">
              <wp:posOffset>1141187</wp:posOffset>
            </wp:positionH>
            <wp:positionV relativeFrom="paragraph">
              <wp:posOffset>32849</wp:posOffset>
            </wp:positionV>
            <wp:extent cx="3165696" cy="2114404"/>
            <wp:effectExtent l="0" t="0" r="0" b="635"/>
            <wp:wrapSquare wrapText="bothSides"/>
            <wp:docPr id="1833714930" name="Imagen 1" descr="Imagen que contiene 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714930" name="Imagen 1" descr="Imagen que contiene Diagrama&#10;&#10;Descripción generada automáticamente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696" cy="21144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42F782" w14:textId="5F0B8B81" w:rsidR="00646974" w:rsidRDefault="00646974" w:rsidP="00646974">
      <w:pPr>
        <w:pStyle w:val="Prrafodelista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14:ligatures w14:val="standardContextual"/>
        </w:rPr>
      </w:pPr>
    </w:p>
    <w:p w14:paraId="251582EA" w14:textId="77777777" w:rsidR="00646974" w:rsidRDefault="00646974" w:rsidP="00646974">
      <w:pPr>
        <w:pStyle w:val="Prrafodelista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14:ligatures w14:val="standardContextual"/>
        </w:rPr>
      </w:pPr>
    </w:p>
    <w:p w14:paraId="053D885C" w14:textId="77777777" w:rsidR="00A07412" w:rsidRDefault="00A07412" w:rsidP="00646974">
      <w:pPr>
        <w:pStyle w:val="Prrafodelista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14:ligatures w14:val="standardContextual"/>
        </w:rPr>
      </w:pPr>
    </w:p>
    <w:p w14:paraId="635BAF55" w14:textId="77777777" w:rsidR="00A07412" w:rsidRDefault="00A07412" w:rsidP="00646974">
      <w:pPr>
        <w:pStyle w:val="Prrafodelista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14:ligatures w14:val="standardContextual"/>
        </w:rPr>
      </w:pPr>
    </w:p>
    <w:p w14:paraId="040F87B6" w14:textId="77777777" w:rsidR="00A07412" w:rsidRDefault="00A07412" w:rsidP="00646974">
      <w:pPr>
        <w:pStyle w:val="Prrafodelista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14:ligatures w14:val="standardContextual"/>
        </w:rPr>
      </w:pPr>
    </w:p>
    <w:p w14:paraId="44842F08" w14:textId="77777777" w:rsidR="00A07412" w:rsidRDefault="00A07412" w:rsidP="00646974">
      <w:pPr>
        <w:pStyle w:val="Prrafodelista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14:ligatures w14:val="standardContextual"/>
        </w:rPr>
      </w:pPr>
    </w:p>
    <w:p w14:paraId="7A875D09" w14:textId="77777777" w:rsidR="00A07412" w:rsidRDefault="00A07412" w:rsidP="00646974">
      <w:pPr>
        <w:pStyle w:val="Prrafodelista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14:ligatures w14:val="standardContextual"/>
        </w:rPr>
      </w:pPr>
    </w:p>
    <w:p w14:paraId="16B8D680" w14:textId="77777777" w:rsidR="00A07412" w:rsidRDefault="00A07412" w:rsidP="00646974">
      <w:pPr>
        <w:pStyle w:val="Prrafodelista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14:ligatures w14:val="standardContextual"/>
        </w:rPr>
      </w:pPr>
    </w:p>
    <w:p w14:paraId="2C734F2B" w14:textId="2F6AD46C" w:rsidR="00A07412" w:rsidRDefault="00A07412">
      <w:pPr>
        <w:spacing w:after="160" w:line="259" w:lineRule="auto"/>
        <w:rPr>
          <w:rFonts w:ascii="Arial" w:hAnsi="Arial" w:cs="Arial"/>
          <w:sz w:val="24"/>
          <w:szCs w:val="24"/>
          <w14:ligatures w14:val="standardContextual"/>
        </w:rPr>
      </w:pPr>
      <w:r>
        <w:rPr>
          <w:rFonts w:ascii="Arial" w:hAnsi="Arial" w:cs="Arial"/>
          <w:sz w:val="24"/>
          <w:szCs w:val="24"/>
          <w14:ligatures w14:val="standardContextual"/>
        </w:rPr>
        <w:br w:type="page"/>
      </w:r>
    </w:p>
    <w:p w14:paraId="3064019C" w14:textId="77777777" w:rsidR="00646974" w:rsidRPr="00A07412" w:rsidRDefault="00646974" w:rsidP="00A0741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14:ligatures w14:val="standardContextual"/>
        </w:rPr>
      </w:pPr>
    </w:p>
    <w:p w14:paraId="5AA9AC61" w14:textId="0E8991BD" w:rsidR="00646974" w:rsidRPr="00A07412" w:rsidRDefault="00A07412" w:rsidP="00A07412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14:ligatures w14:val="standardContextual"/>
        </w:rPr>
      </w:pPr>
      <w:r>
        <w:rPr>
          <w:rFonts w:ascii="Arial" w:hAnsi="Arial" w:cs="Arial"/>
          <w:sz w:val="24"/>
          <w:szCs w:val="24"/>
          <w14:ligatures w14:val="standardContextual"/>
        </w:rPr>
        <w:t>Fluye agua a 10°C desde un depósito grande a razón de 1.5x10</w:t>
      </w:r>
      <w:r>
        <w:rPr>
          <w:rFonts w:ascii="Arial" w:hAnsi="Arial" w:cs="Arial"/>
          <w:sz w:val="24"/>
          <w:szCs w:val="24"/>
          <w:lang w:val="es-ES"/>
          <w14:ligatures w14:val="standardContextual"/>
        </w:rPr>
        <w:t>^-2 (m^3/s</w:t>
      </w:r>
      <w:r>
        <w:rPr>
          <w:rFonts w:ascii="Arial" w:hAnsi="Arial" w:cs="Arial"/>
          <w:sz w:val="24"/>
          <w:szCs w:val="24"/>
          <w14:ligatures w14:val="standardContextual"/>
        </w:rPr>
        <w:t xml:space="preserve">) a través del sistema como se muestra en la siguiente figura. </w:t>
      </w:r>
      <w:r>
        <w:rPr>
          <w:rFonts w:ascii="Arial" w:hAnsi="Arial" w:cs="Arial"/>
          <w:sz w:val="24"/>
          <w:szCs w:val="24"/>
          <w14:ligatures w14:val="standardContextual"/>
        </w:rPr>
        <w:t xml:space="preserve">Para este ejercicio se deberá ocupar un material: </w:t>
      </w:r>
      <w:proofErr w:type="spellStart"/>
      <w:r>
        <w:rPr>
          <w:rFonts w:ascii="Arial" w:hAnsi="Arial" w:cs="Arial"/>
          <w:sz w:val="24"/>
          <w:szCs w:val="24"/>
          <w14:ligatures w14:val="standardContextual"/>
        </w:rPr>
        <w:t>Copper</w:t>
      </w:r>
      <w:proofErr w:type="spellEnd"/>
      <w:r>
        <w:rPr>
          <w:rFonts w:ascii="Arial" w:hAnsi="Arial" w:cs="Arial"/>
          <w:sz w:val="24"/>
          <w:szCs w:val="24"/>
          <w14:ligatures w14:val="standardContextual"/>
        </w:rPr>
        <w:t xml:space="preserve"> tuve H23</w:t>
      </w:r>
      <w:r>
        <w:rPr>
          <w:rFonts w:ascii="Arial" w:hAnsi="Arial" w:cs="Arial"/>
          <w:sz w:val="24"/>
          <w:szCs w:val="24"/>
          <w14:ligatures w14:val="standardContextual"/>
        </w:rPr>
        <w:t>. Calcular la presión de la tubería en el punto B.</w:t>
      </w:r>
    </w:p>
    <w:p w14:paraId="094279EA" w14:textId="270B63AA" w:rsidR="00A07412" w:rsidRDefault="00A07412" w:rsidP="00A07412">
      <w:pPr>
        <w:pStyle w:val="Prrafodelista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4"/>
          <w:szCs w:val="24"/>
          <w14:ligatures w14:val="standardContextual"/>
        </w:rPr>
      </w:pPr>
      <w:r>
        <w:rPr>
          <w:noProof/>
          <w14:ligatures w14:val="standardContextual"/>
        </w:rPr>
        <w:drawing>
          <wp:inline distT="0" distB="0" distL="0" distR="0" wp14:anchorId="7AFB346A" wp14:editId="3A0B756E">
            <wp:extent cx="3538654" cy="2021060"/>
            <wp:effectExtent l="0" t="0" r="5080" b="0"/>
            <wp:docPr id="62548844" name="Imagen 1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48844" name="Imagen 1" descr="Diagrama&#10;&#10;Descripción generada automáticamente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546391" cy="2025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62C693" w14:textId="606E059C" w:rsidR="00A07412" w:rsidRDefault="002167AD" w:rsidP="002167AD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14:ligatures w14:val="standardContextual"/>
        </w:rPr>
      </w:pPr>
      <w:r w:rsidRPr="002167AD">
        <w:rPr>
          <w:rFonts w:ascii="Arial" w:hAnsi="Arial" w:cs="Arial"/>
          <w:sz w:val="24"/>
          <w:szCs w:val="24"/>
          <w14:ligatures w14:val="standardContextual"/>
        </w:rPr>
        <w:t xml:space="preserve">La bomba ilustrada </w:t>
      </w:r>
      <w:r>
        <w:rPr>
          <w:rFonts w:ascii="Arial" w:hAnsi="Arial" w:cs="Arial"/>
          <w:sz w:val="24"/>
          <w:szCs w:val="24"/>
          <w14:ligatures w14:val="standardContextual"/>
        </w:rPr>
        <w:t xml:space="preserve">en la siguiente figura </w:t>
      </w:r>
      <w:r w:rsidRPr="002167AD">
        <w:rPr>
          <w:rFonts w:ascii="Arial" w:hAnsi="Arial" w:cs="Arial"/>
          <w:sz w:val="24"/>
          <w:szCs w:val="24"/>
          <w14:ligatures w14:val="standardContextual"/>
        </w:rPr>
        <w:t>conduce agua desde el depósito inferior hasta el depósito superior a razón de</w:t>
      </w:r>
      <w:r w:rsidRPr="002167AD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2167AD">
        <w:rPr>
          <w:rFonts w:ascii="Arial" w:hAnsi="Arial" w:cs="Arial"/>
          <w:sz w:val="24"/>
          <w:szCs w:val="24"/>
          <w14:ligatures w14:val="standardContextual"/>
        </w:rPr>
        <w:t>2.0 ft3/s. Las tuberías de succión y descarga son de acero de 6 in cédula 40. La longitud de la tubería de succión</w:t>
      </w:r>
      <w:r w:rsidRPr="002167AD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2167AD">
        <w:rPr>
          <w:rFonts w:ascii="Arial" w:hAnsi="Arial" w:cs="Arial"/>
          <w:sz w:val="24"/>
          <w:szCs w:val="24"/>
          <w14:ligatures w14:val="standardContextual"/>
        </w:rPr>
        <w:t>que conduce a la bomba mide 12 ft y, desde la salida de la bomba hasta el tanque superior, se extienden 24 ft</w:t>
      </w:r>
      <w:r w:rsidRPr="002167AD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2167AD">
        <w:rPr>
          <w:rFonts w:ascii="Arial" w:hAnsi="Arial" w:cs="Arial"/>
          <w:sz w:val="24"/>
          <w:szCs w:val="24"/>
          <w14:ligatures w14:val="standardContextual"/>
        </w:rPr>
        <w:t>de tubería de descarga. Hay tres codos estándar de 90° y una válvula de compuerta completamente abierta. La</w:t>
      </w:r>
      <w:r w:rsidRPr="002167AD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2167AD">
        <w:rPr>
          <w:rFonts w:ascii="Arial" w:hAnsi="Arial" w:cs="Arial"/>
          <w:sz w:val="24"/>
          <w:szCs w:val="24"/>
          <w14:ligatures w14:val="standardContextual"/>
        </w:rPr>
        <w:t>profundidad del nivel de fluido en el interior del depósito inferior es de 10 ft. Utilice PIPE-FLO® para calcular (a) la</w:t>
      </w:r>
      <w:r w:rsidRPr="002167AD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2167AD">
        <w:rPr>
          <w:rFonts w:ascii="Arial" w:hAnsi="Arial" w:cs="Arial"/>
          <w:sz w:val="24"/>
          <w:szCs w:val="24"/>
          <w14:ligatures w14:val="standardContextual"/>
        </w:rPr>
        <w:t>presión a la entrada de la bomba, (b) la presión a la salida de la bomba y (c) la carga total registrada en la bomba.</w:t>
      </w:r>
    </w:p>
    <w:p w14:paraId="07CF5A87" w14:textId="24EC0CB4" w:rsidR="002167AD" w:rsidRDefault="002167AD" w:rsidP="002167AD">
      <w:pPr>
        <w:pStyle w:val="Prrafodelista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4"/>
          <w:szCs w:val="24"/>
          <w14:ligatures w14:val="standardContextual"/>
        </w:rPr>
      </w:pPr>
      <w:r>
        <w:rPr>
          <w:noProof/>
          <w14:ligatures w14:val="standardContextual"/>
        </w:rPr>
        <w:drawing>
          <wp:inline distT="0" distB="0" distL="0" distR="0" wp14:anchorId="0EB0135C" wp14:editId="36F52060">
            <wp:extent cx="2036956" cy="1483358"/>
            <wp:effectExtent l="0" t="0" r="1905" b="3175"/>
            <wp:docPr id="1486188389" name="Imagen 1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188389" name="Imagen 1" descr="Diagrama&#10;&#10;Descripción generada automáticamente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042281" cy="1487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5E4EC" w14:textId="11642540" w:rsidR="002167AD" w:rsidRPr="002167AD" w:rsidRDefault="002167AD" w:rsidP="002167AD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14:ligatures w14:val="standardContextual"/>
        </w:rPr>
      </w:pPr>
      <w:r w:rsidRPr="002167AD">
        <w:rPr>
          <w:rFonts w:ascii="Arial" w:hAnsi="Arial" w:cs="Arial"/>
          <w:sz w:val="24"/>
          <w:szCs w:val="24"/>
          <w14:ligatures w14:val="standardContextual"/>
        </w:rPr>
        <w:t>En el sistema de tuberías ramificado que se muestra en la figura 12.4, fluyen 850 L/min de agua a 10 °C en</w:t>
      </w:r>
      <w:r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2167AD">
        <w:rPr>
          <w:rFonts w:ascii="Arial" w:hAnsi="Arial" w:cs="Arial"/>
          <w:sz w:val="24"/>
          <w:szCs w:val="24"/>
          <w14:ligatures w14:val="standardContextual"/>
        </w:rPr>
        <w:t>una tubería DN 100 cédula 40 en A, donde la presión es de 1000 kPa. El flujo se divide en dos tuberías DN 50</w:t>
      </w:r>
      <w:r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2167AD">
        <w:rPr>
          <w:rFonts w:ascii="Arial" w:hAnsi="Arial" w:cs="Arial"/>
          <w:sz w:val="24"/>
          <w:szCs w:val="24"/>
          <w14:ligatures w14:val="standardContextual"/>
        </w:rPr>
        <w:t>cédula 40 como se muestra y después se reincorpora en B. Calcule (a) la rapidez del flujo en cada una de las</w:t>
      </w:r>
      <w:r w:rsidRPr="002167AD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2167AD">
        <w:rPr>
          <w:rFonts w:ascii="Arial" w:hAnsi="Arial" w:cs="Arial"/>
          <w:sz w:val="24"/>
          <w:szCs w:val="24"/>
          <w14:ligatures w14:val="standardContextual"/>
        </w:rPr>
        <w:t>ramas y (b) la presión en B. Incluya el efecto de las pérdidas menores en la rama inferior del sistema. En la rama</w:t>
      </w:r>
      <w:r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2167AD">
        <w:rPr>
          <w:rFonts w:ascii="Arial" w:hAnsi="Arial" w:cs="Arial"/>
          <w:sz w:val="24"/>
          <w:szCs w:val="24"/>
          <w14:ligatures w14:val="standardContextual"/>
        </w:rPr>
        <w:t>inferior, la longitud total de la tubería es de 60 m. Los codos son estándar.</w:t>
      </w:r>
      <w:r w:rsidRPr="002167AD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2167AD">
        <w:rPr>
          <w:rFonts w:ascii="Arial" w:hAnsi="Arial" w:cs="Arial"/>
          <w:sz w:val="24"/>
          <w:szCs w:val="24"/>
          <w14:ligatures w14:val="standardContextual"/>
        </w:rPr>
        <w:t>Suponga que todos los componentes</w:t>
      </w:r>
      <w:r w:rsidRPr="002167AD"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2167AD">
        <w:rPr>
          <w:rFonts w:ascii="Arial" w:hAnsi="Arial" w:cs="Arial"/>
          <w:sz w:val="24"/>
          <w:szCs w:val="24"/>
          <w14:ligatures w14:val="standardContextual"/>
        </w:rPr>
        <w:t>se encuentran en el mismo plano horizontal.</w:t>
      </w:r>
    </w:p>
    <w:p w14:paraId="25030958" w14:textId="7680119B" w:rsidR="00306303" w:rsidRPr="0046578D" w:rsidRDefault="002167AD" w:rsidP="0046578D">
      <w:pPr>
        <w:pStyle w:val="Prrafodelista"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sz w:val="24"/>
          <w:szCs w:val="24"/>
          <w14:ligatures w14:val="standardContextual"/>
        </w:rPr>
      </w:pPr>
      <w:r>
        <w:rPr>
          <w:noProof/>
          <w14:ligatures w14:val="standardContextual"/>
        </w:rPr>
        <w:drawing>
          <wp:inline distT="0" distB="0" distL="0" distR="0" wp14:anchorId="42A6C9EA" wp14:editId="35DB71F5">
            <wp:extent cx="3479180" cy="1366005"/>
            <wp:effectExtent l="0" t="0" r="6985" b="5715"/>
            <wp:docPr id="71622252" name="Imagen 1" descr="Imagen que contiene mes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22252" name="Imagen 1" descr="Imagen que contiene mesa&#10;&#10;Descripción generada automáticamente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503985" cy="1375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D78249" w14:textId="5D28544B" w:rsidR="0046578D" w:rsidRPr="0046578D" w:rsidRDefault="002167AD" w:rsidP="0046578D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  <w14:ligatures w14:val="standardContextual"/>
        </w:rPr>
      </w:pPr>
      <w:r w:rsidRPr="002167AD">
        <w:rPr>
          <w:rFonts w:ascii="Arial" w:hAnsi="Arial" w:cs="Arial"/>
          <w:sz w:val="24"/>
          <w:szCs w:val="24"/>
          <w14:ligatures w14:val="standardContextual"/>
        </w:rPr>
        <w:t>Agua a 80 °F fluye por un río localizado a 130 ft por debajo de un tanque de almacenamiento de agua. El</w:t>
      </w:r>
      <w:r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2167AD">
        <w:rPr>
          <w:rFonts w:ascii="Arial" w:hAnsi="Arial" w:cs="Arial"/>
          <w:sz w:val="24"/>
          <w:szCs w:val="24"/>
          <w14:ligatures w14:val="standardContextual"/>
        </w:rPr>
        <w:t>tanque contiene agua extraída del río mediante una bomba que suministra 100 gal/min. Las elevaciones de</w:t>
      </w:r>
      <w:r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2167AD">
        <w:rPr>
          <w:rFonts w:ascii="Arial" w:hAnsi="Arial" w:cs="Arial"/>
          <w:sz w:val="24"/>
          <w:szCs w:val="24"/>
          <w14:ligatures w14:val="standardContextual"/>
        </w:rPr>
        <w:t>la entrada y la descarga de la bomba son de 15 ft. Establezca la profundidad del río en 13 ft y el nivel del</w:t>
      </w:r>
      <w:r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2167AD">
        <w:rPr>
          <w:rFonts w:ascii="Arial" w:hAnsi="Arial" w:cs="Arial"/>
          <w:sz w:val="24"/>
          <w:szCs w:val="24"/>
          <w14:ligatures w14:val="standardContextual"/>
        </w:rPr>
        <w:t>fluido en el tanque en 15 ft. La tubería que se utilizará es de PVC plástico cédula 40 y la longitud total de la</w:t>
      </w:r>
      <w:r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2167AD">
        <w:rPr>
          <w:rFonts w:ascii="Arial" w:hAnsi="Arial" w:cs="Arial"/>
          <w:sz w:val="24"/>
          <w:szCs w:val="24"/>
          <w14:ligatures w14:val="standardContextual"/>
        </w:rPr>
        <w:t>tubería mide 155 ft. Diseñe el tamaño de tubería para una velocidad de 8 ft/s. Existe una presión de 30 psi</w:t>
      </w:r>
      <w:r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2167AD">
        <w:rPr>
          <w:rFonts w:ascii="Arial" w:hAnsi="Arial" w:cs="Arial"/>
          <w:sz w:val="24"/>
          <w:szCs w:val="24"/>
          <w14:ligatures w14:val="standardContextual"/>
        </w:rPr>
        <w:t>en el tanque de almacenamiento de modo que el agua pueda ser distribuida para diversos usos. Se tienen 2</w:t>
      </w:r>
      <w:r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2167AD">
        <w:rPr>
          <w:rFonts w:ascii="Arial" w:hAnsi="Arial" w:cs="Arial"/>
          <w:sz w:val="24"/>
          <w:szCs w:val="24"/>
          <w14:ligatures w14:val="standardContextual"/>
        </w:rPr>
        <w:t>codos estándar de 90° y una válvula de pie en la línea de succión. Hay 2 codos estándar de 45° en la línea</w:t>
      </w:r>
      <w:r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2167AD">
        <w:rPr>
          <w:rFonts w:ascii="Arial" w:hAnsi="Arial" w:cs="Arial"/>
          <w:sz w:val="24"/>
          <w:szCs w:val="24"/>
          <w14:ligatures w14:val="standardContextual"/>
        </w:rPr>
        <w:t>de descarga. Utilice PIPE-FLO® para calcular la carga total de la bomba, seleccione una bomba disponible</w:t>
      </w:r>
      <w:r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2167AD">
        <w:rPr>
          <w:rFonts w:ascii="Arial" w:hAnsi="Arial" w:cs="Arial"/>
          <w:sz w:val="24"/>
          <w:szCs w:val="24"/>
          <w14:ligatures w14:val="standardContextual"/>
        </w:rPr>
        <w:t>en el mercado, muestre la curva de la bomba y elabore un resumen de las principales decisiones de diseño</w:t>
      </w:r>
      <w:r>
        <w:rPr>
          <w:rFonts w:ascii="Arial" w:hAnsi="Arial" w:cs="Arial"/>
          <w:sz w:val="24"/>
          <w:szCs w:val="24"/>
          <w14:ligatures w14:val="standardContextual"/>
        </w:rPr>
        <w:t xml:space="preserve"> </w:t>
      </w:r>
      <w:r w:rsidRPr="002167AD">
        <w:rPr>
          <w:rFonts w:ascii="Arial" w:hAnsi="Arial" w:cs="Arial"/>
          <w:sz w:val="24"/>
          <w:szCs w:val="24"/>
          <w14:ligatures w14:val="standardContextual"/>
        </w:rPr>
        <w:t>necesarias en el sistema.</w:t>
      </w:r>
    </w:p>
    <w:p w14:paraId="653C7F96" w14:textId="77777777" w:rsidR="0046578D" w:rsidRDefault="0046578D" w:rsidP="0046578D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14:ligatures w14:val="standardContextual"/>
        </w:rPr>
      </w:pPr>
      <w:r w:rsidRPr="00306303">
        <w:rPr>
          <w:rFonts w:ascii="Arial" w:hAnsi="Arial" w:cs="Arial"/>
          <w:sz w:val="24"/>
          <w:szCs w:val="24"/>
          <w14:ligatures w14:val="standardContextual"/>
        </w:rPr>
        <w:t xml:space="preserve">Uso de </w:t>
      </w:r>
      <w:proofErr w:type="spellStart"/>
      <w:r w:rsidRPr="00306303">
        <w:rPr>
          <w:rFonts w:ascii="Arial" w:hAnsi="Arial" w:cs="Arial"/>
          <w:sz w:val="24"/>
          <w:szCs w:val="24"/>
          <w14:ligatures w14:val="standardContextual"/>
        </w:rPr>
        <w:t>Pumpflo</w:t>
      </w:r>
      <w:proofErr w:type="spellEnd"/>
      <w:r w:rsidRPr="00306303">
        <w:rPr>
          <w:rFonts w:ascii="Arial" w:hAnsi="Arial" w:cs="Arial"/>
          <w:sz w:val="24"/>
          <w:szCs w:val="24"/>
          <w14:ligatures w14:val="standardContextual"/>
        </w:rPr>
        <w:t xml:space="preserve"> para selección de bomba en conjunto con </w:t>
      </w:r>
      <w:proofErr w:type="spellStart"/>
      <w:r w:rsidRPr="00306303">
        <w:rPr>
          <w:rFonts w:ascii="Arial" w:hAnsi="Arial" w:cs="Arial"/>
          <w:sz w:val="24"/>
          <w:szCs w:val="24"/>
          <w14:ligatures w14:val="standardContextual"/>
        </w:rPr>
        <w:t>Pipeflow</w:t>
      </w:r>
      <w:proofErr w:type="spellEnd"/>
    </w:p>
    <w:p w14:paraId="02C89D05" w14:textId="513A5110" w:rsidR="0046578D" w:rsidRPr="0046578D" w:rsidRDefault="0046578D" w:rsidP="0046578D">
      <w:pPr>
        <w:pStyle w:val="Prrafodelista"/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14:ligatures w14:val="standardContextual"/>
        </w:rPr>
      </w:pPr>
      <w:r w:rsidRPr="00306303">
        <w:rPr>
          <w:rFonts w:ascii="Arial" w:hAnsi="Arial" w:cs="Arial"/>
          <w:sz w:val="24"/>
          <w:szCs w:val="24"/>
          <w14:ligatures w14:val="standardContextual"/>
        </w:rPr>
        <w:t>https://www.youtube.com/watch?v=7f4o6ol18LA&amp;t=144s</w:t>
      </w:r>
    </w:p>
    <w:sectPr w:rsidR="0046578D" w:rsidRPr="0046578D">
      <w:headerReference w:type="default" r:id="rId58"/>
      <w:footerReference w:type="default" r:id="rId5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6FAEE7" w14:textId="77777777" w:rsidR="007002F1" w:rsidRDefault="007002F1" w:rsidP="007002F1">
      <w:pPr>
        <w:spacing w:after="0" w:line="240" w:lineRule="auto"/>
      </w:pPr>
      <w:r>
        <w:separator/>
      </w:r>
    </w:p>
  </w:endnote>
  <w:endnote w:type="continuationSeparator" w:id="0">
    <w:p w14:paraId="30FFA035" w14:textId="77777777" w:rsidR="007002F1" w:rsidRDefault="007002F1" w:rsidP="007002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Estrangelo Edessa">
    <w:altName w:val="Segoe UI Historic"/>
    <w:panose1 w:val="00000000000000000000"/>
    <w:charset w:val="00"/>
    <w:family w:val="script"/>
    <w:pitch w:val="variable"/>
    <w:sig w:usb0="80002043" w:usb1="00000000" w:usb2="0000008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f1">
    <w:altName w:val="Cambria"/>
    <w:panose1 w:val="00000000000000000000"/>
    <w:charset w:val="00"/>
    <w:family w:val="roman"/>
    <w:notTrueType/>
    <w:pitch w:val="default"/>
  </w:font>
  <w:font w:name="TradeGothic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40874" w14:textId="77777777" w:rsidR="007002F1" w:rsidRDefault="007002F1" w:rsidP="007002F1">
    <w:pPr>
      <w:pStyle w:val="Piedepgina"/>
      <w:pBdr>
        <w:top w:val="thinThickSmallGap" w:sz="24" w:space="1" w:color="823B0B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Mecánica de Fluidos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  <w:lang w:val="es-ES"/>
      </w:rPr>
      <w:t xml:space="preserve">Página </w:t>
    </w:r>
    <w:r>
      <w:rPr>
        <w:rFonts w:eastAsiaTheme="minorEastAsia"/>
      </w:rPr>
      <w:fldChar w:fldCharType="begin"/>
    </w:r>
    <w:r>
      <w:instrText>PAGE   \* MERGEFORMAT</w:instrText>
    </w:r>
    <w:r>
      <w:rPr>
        <w:rFonts w:eastAsiaTheme="minorEastAsia"/>
      </w:rPr>
      <w:fldChar w:fldCharType="separate"/>
    </w:r>
    <w:r>
      <w:rPr>
        <w:rFonts w:eastAsiaTheme="minorEastAsia"/>
      </w:rPr>
      <w:t>1</w:t>
    </w:r>
    <w:r>
      <w:rPr>
        <w:rFonts w:asciiTheme="majorHAnsi" w:eastAsiaTheme="majorEastAsia" w:hAnsiTheme="majorHAnsi" w:cstheme="majorBidi"/>
      </w:rPr>
      <w:fldChar w:fldCharType="end"/>
    </w:r>
  </w:p>
  <w:p w14:paraId="62E8F581" w14:textId="77777777" w:rsidR="007002F1" w:rsidRDefault="007002F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4943A0" w14:textId="77777777" w:rsidR="007002F1" w:rsidRDefault="007002F1" w:rsidP="007002F1">
      <w:pPr>
        <w:spacing w:after="0" w:line="240" w:lineRule="auto"/>
      </w:pPr>
      <w:r>
        <w:separator/>
      </w:r>
    </w:p>
  </w:footnote>
  <w:footnote w:type="continuationSeparator" w:id="0">
    <w:p w14:paraId="5CFD6AD9" w14:textId="77777777" w:rsidR="007002F1" w:rsidRDefault="007002F1" w:rsidP="007002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BB83B" w14:textId="77777777" w:rsidR="007002F1" w:rsidRDefault="007002F1" w:rsidP="007002F1">
    <w:pPr>
      <w:pStyle w:val="Encabezado"/>
      <w:jc w:val="center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noProof/>
        <w:sz w:val="24"/>
        <w:szCs w:val="24"/>
        <w:lang w:eastAsia="es-MX"/>
      </w:rPr>
      <w:drawing>
        <wp:anchor distT="0" distB="0" distL="114300" distR="114300" simplePos="0" relativeHeight="251660288" behindDoc="0" locked="0" layoutInCell="1" allowOverlap="1" wp14:anchorId="04385785" wp14:editId="00822DF6">
          <wp:simplePos x="0" y="0"/>
          <wp:positionH relativeFrom="column">
            <wp:posOffset>-144470</wp:posOffset>
          </wp:positionH>
          <wp:positionV relativeFrom="paragraph">
            <wp:posOffset>-311357</wp:posOffset>
          </wp:positionV>
          <wp:extent cx="1286534" cy="1212112"/>
          <wp:effectExtent l="0" t="0" r="0" b="0"/>
          <wp:wrapNone/>
          <wp:docPr id="3" name="Imagen 3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 descr="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6066" cy="12116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1D29E307" wp14:editId="6AF740E8">
          <wp:simplePos x="0" y="0"/>
          <wp:positionH relativeFrom="column">
            <wp:posOffset>4392768</wp:posOffset>
          </wp:positionH>
          <wp:positionV relativeFrom="paragraph">
            <wp:posOffset>-259080</wp:posOffset>
          </wp:positionV>
          <wp:extent cx="1337945" cy="1350010"/>
          <wp:effectExtent l="0" t="0" r="0" b="0"/>
          <wp:wrapNone/>
          <wp:docPr id="2" name="Imagen 2" descr="http://www.uv.mx/fime/files/2013/01/logoFIM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www.uv.mx/fime/files/2013/01/logoFIME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7945" cy="1350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F2FE8">
      <w:rPr>
        <w:rFonts w:ascii="Arial" w:hAnsi="Arial" w:cs="Arial"/>
        <w:b/>
        <w:sz w:val="24"/>
        <w:szCs w:val="24"/>
      </w:rPr>
      <w:t>LABORATORIO DE TERMOFLUIDOS</w:t>
    </w:r>
  </w:p>
  <w:p w14:paraId="7D4783F3" w14:textId="77777777" w:rsidR="007002F1" w:rsidRDefault="007002F1" w:rsidP="007002F1">
    <w:pPr>
      <w:pStyle w:val="Encabezado"/>
      <w:jc w:val="center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>Facultad de Ingeniería Mecánica y Eléctrica</w:t>
    </w:r>
  </w:p>
  <w:p w14:paraId="3B9DFD49" w14:textId="77777777" w:rsidR="007002F1" w:rsidRDefault="007002F1" w:rsidP="007002F1">
    <w:pPr>
      <w:pStyle w:val="Encabezado"/>
      <w:jc w:val="center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>UNIVERSIDAD VERACRUZANA</w:t>
    </w:r>
  </w:p>
  <w:p w14:paraId="370AA4AC" w14:textId="77777777" w:rsidR="007002F1" w:rsidRDefault="007002F1" w:rsidP="007002F1">
    <w:pPr>
      <w:pStyle w:val="Encabezado"/>
      <w:jc w:val="center"/>
      <w:rPr>
        <w:rFonts w:ascii="Arial" w:hAnsi="Arial" w:cs="Arial"/>
        <w:b/>
        <w:sz w:val="24"/>
        <w:szCs w:val="24"/>
      </w:rPr>
    </w:pPr>
  </w:p>
  <w:p w14:paraId="2E5C3B71" w14:textId="77777777" w:rsidR="007002F1" w:rsidRPr="009F552D" w:rsidRDefault="007002F1" w:rsidP="007002F1">
    <w:pPr>
      <w:pStyle w:val="Encabezado"/>
      <w:jc w:val="center"/>
      <w:rPr>
        <w:rFonts w:ascii="Arial" w:hAnsi="Arial" w:cs="Arial"/>
        <w:b/>
        <w:sz w:val="20"/>
        <w:szCs w:val="20"/>
      </w:rPr>
    </w:pPr>
  </w:p>
  <w:p w14:paraId="2361398A" w14:textId="77777777" w:rsidR="007002F1" w:rsidRDefault="007002F1" w:rsidP="007002F1">
    <w:pPr>
      <w:spacing w:after="0" w:line="240" w:lineRule="auto"/>
      <w:jc w:val="cent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 xml:space="preserve">BANCO HIDRÁULICO </w:t>
    </w:r>
  </w:p>
  <w:p w14:paraId="009CFC53" w14:textId="415734CA" w:rsidR="007002F1" w:rsidRPr="007002F1" w:rsidRDefault="007002F1" w:rsidP="007002F1">
    <w:pPr>
      <w:spacing w:after="0" w:line="240" w:lineRule="auto"/>
      <w:jc w:val="cent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noProof/>
        <w:sz w:val="20"/>
        <w:szCs w:val="20"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A8206EC" wp14:editId="5950468D">
              <wp:simplePos x="0" y="0"/>
              <wp:positionH relativeFrom="column">
                <wp:posOffset>-208280</wp:posOffset>
              </wp:positionH>
              <wp:positionV relativeFrom="paragraph">
                <wp:posOffset>56515</wp:posOffset>
              </wp:positionV>
              <wp:extent cx="5901055" cy="0"/>
              <wp:effectExtent l="14605" t="13335" r="18415" b="15240"/>
              <wp:wrapNone/>
              <wp:docPr id="17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0105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F4FD8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16.4pt;margin-top:4.45pt;width:464.6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50F47"/>
    <w:multiLevelType w:val="hybridMultilevel"/>
    <w:tmpl w:val="795EAA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B33733"/>
    <w:multiLevelType w:val="hybridMultilevel"/>
    <w:tmpl w:val="E0628B2C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0A6366"/>
    <w:multiLevelType w:val="hybridMultilevel"/>
    <w:tmpl w:val="1C84629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19131F"/>
    <w:multiLevelType w:val="hybridMultilevel"/>
    <w:tmpl w:val="2E6A0AC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E958DE"/>
    <w:multiLevelType w:val="hybridMultilevel"/>
    <w:tmpl w:val="1ED4F7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7319630">
    <w:abstractNumId w:val="1"/>
  </w:num>
  <w:num w:numId="2" w16cid:durableId="1715957845">
    <w:abstractNumId w:val="2"/>
  </w:num>
  <w:num w:numId="3" w16cid:durableId="2053772236">
    <w:abstractNumId w:val="4"/>
  </w:num>
  <w:num w:numId="4" w16cid:durableId="810755242">
    <w:abstractNumId w:val="3"/>
  </w:num>
  <w:num w:numId="5" w16cid:durableId="1253666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2F1"/>
    <w:rsid w:val="00053BF8"/>
    <w:rsid w:val="000A3E86"/>
    <w:rsid w:val="000E261A"/>
    <w:rsid w:val="00160DB5"/>
    <w:rsid w:val="001E7FB4"/>
    <w:rsid w:val="002167AD"/>
    <w:rsid w:val="00221BD9"/>
    <w:rsid w:val="00306303"/>
    <w:rsid w:val="003A2DC9"/>
    <w:rsid w:val="0046578D"/>
    <w:rsid w:val="00521977"/>
    <w:rsid w:val="00646974"/>
    <w:rsid w:val="006831F1"/>
    <w:rsid w:val="007002F1"/>
    <w:rsid w:val="008C3A4B"/>
    <w:rsid w:val="008F5770"/>
    <w:rsid w:val="0096162B"/>
    <w:rsid w:val="00A07412"/>
    <w:rsid w:val="00A17E0E"/>
    <w:rsid w:val="00AF1DD3"/>
    <w:rsid w:val="00D00C07"/>
    <w:rsid w:val="00E172A0"/>
    <w:rsid w:val="00F51F8B"/>
    <w:rsid w:val="00FA5FB9"/>
    <w:rsid w:val="00FC5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E2BB6"/>
  <w15:chartTrackingRefBased/>
  <w15:docId w15:val="{50FCC3DB-1180-4594-86F9-C5BE14417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2F1"/>
    <w:pPr>
      <w:spacing w:after="200" w:line="276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3063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21BD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002F1"/>
    <w:pPr>
      <w:tabs>
        <w:tab w:val="center" w:pos="4419"/>
        <w:tab w:val="right" w:pos="8838"/>
      </w:tabs>
      <w:spacing w:after="0" w:line="240" w:lineRule="auto"/>
    </w:pPr>
    <w:rPr>
      <w:kern w:val="2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7002F1"/>
  </w:style>
  <w:style w:type="paragraph" w:styleId="Piedepgina">
    <w:name w:val="footer"/>
    <w:basedOn w:val="Normal"/>
    <w:link w:val="PiedepginaCar"/>
    <w:uiPriority w:val="99"/>
    <w:unhideWhenUsed/>
    <w:rsid w:val="007002F1"/>
    <w:pPr>
      <w:tabs>
        <w:tab w:val="center" w:pos="4419"/>
        <w:tab w:val="right" w:pos="8838"/>
      </w:tabs>
      <w:spacing w:after="0" w:line="240" w:lineRule="auto"/>
    </w:pPr>
    <w:rPr>
      <w:kern w:val="2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002F1"/>
  </w:style>
  <w:style w:type="paragraph" w:styleId="Prrafodelista">
    <w:name w:val="List Paragraph"/>
    <w:basedOn w:val="Normal"/>
    <w:uiPriority w:val="34"/>
    <w:qFormat/>
    <w:rsid w:val="007002F1"/>
    <w:pPr>
      <w:ind w:left="720"/>
      <w:contextualSpacing/>
    </w:pPr>
  </w:style>
  <w:style w:type="table" w:styleId="Tablaconcuadrcula">
    <w:name w:val="Table Grid"/>
    <w:basedOn w:val="Tablanormal"/>
    <w:uiPriority w:val="39"/>
    <w:rsid w:val="00221B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basedOn w:val="Fuentedeprrafopredeter"/>
    <w:link w:val="Ttulo2"/>
    <w:uiPriority w:val="9"/>
    <w:rsid w:val="00221BD9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Ttulo1Car">
    <w:name w:val="Título 1 Car"/>
    <w:basedOn w:val="Fuentedeprrafopredeter"/>
    <w:link w:val="Ttulo1"/>
    <w:uiPriority w:val="9"/>
    <w:rsid w:val="00306303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48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1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9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6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7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83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0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36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0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6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5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0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7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76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header" Target="header1.xml"/><Relationship Id="rId5" Type="http://schemas.openxmlformats.org/officeDocument/2006/relationships/footnotes" Target="footnotes.xml"/><Relationship Id="rId61" Type="http://schemas.openxmlformats.org/officeDocument/2006/relationships/theme" Target="theme/theme1.xml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8" Type="http://schemas.openxmlformats.org/officeDocument/2006/relationships/image" Target="media/image2.jpeg"/><Relationship Id="rId51" Type="http://schemas.openxmlformats.org/officeDocument/2006/relationships/image" Target="media/image45.pn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png"/><Relationship Id="rId59" Type="http://schemas.openxmlformats.org/officeDocument/2006/relationships/footer" Target="footer1.xml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3.jpeg"/><Relationship Id="rId1" Type="http://schemas.openxmlformats.org/officeDocument/2006/relationships/image" Target="media/image5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27</Pages>
  <Words>2116</Words>
  <Characters>11643</Characters>
  <Application>Microsoft Office Word</Application>
  <DocSecurity>0</DocSecurity>
  <Lines>97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silva</dc:creator>
  <cp:keywords/>
  <dc:description/>
  <cp:lastModifiedBy>adrian silva</cp:lastModifiedBy>
  <cp:revision>2</cp:revision>
  <dcterms:created xsi:type="dcterms:W3CDTF">2023-05-18T04:57:00Z</dcterms:created>
  <dcterms:modified xsi:type="dcterms:W3CDTF">2023-05-22T08:24:00Z</dcterms:modified>
</cp:coreProperties>
</file>